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99EF8" w14:textId="4049595A" w:rsidR="00A068D6" w:rsidRPr="000601CD" w:rsidRDefault="00013771" w:rsidP="00A068D6">
      <w:pPr>
        <w:tabs>
          <w:tab w:val="right" w:pos="9630"/>
        </w:tabs>
        <w:spacing w:after="0"/>
        <w:jc w:val="both"/>
        <w:rPr>
          <w:rFonts w:ascii="Arial" w:hAnsi="Arial" w:cs="Arial"/>
          <w:b/>
          <w:sz w:val="24"/>
          <w:szCs w:val="24"/>
        </w:rPr>
      </w:pPr>
      <w:bookmarkStart w:id="0" w:name="page1"/>
      <w:bookmarkStart w:id="1" w:name="_GoBack"/>
      <w:bookmarkEnd w:id="1"/>
      <w:r>
        <w:rPr>
          <w:rFonts w:ascii="Arial" w:hAnsi="Arial" w:cs="Arial"/>
          <w:b/>
          <w:sz w:val="24"/>
          <w:szCs w:val="24"/>
        </w:rPr>
        <w:t>3GPP TSG-RAN WG4 Meeting #</w:t>
      </w:r>
      <w:r>
        <w:rPr>
          <w:rFonts w:ascii="Arial" w:hAnsi="Arial" w:cs="Arial" w:hint="eastAsia"/>
          <w:b/>
          <w:sz w:val="24"/>
          <w:szCs w:val="24"/>
          <w:lang w:eastAsia="ja-JP"/>
        </w:rPr>
        <w:t>90</w:t>
      </w:r>
      <w:r w:rsidR="00A068D6" w:rsidRPr="00EA6691">
        <w:rPr>
          <w:rFonts w:ascii="Arial" w:hAnsi="Arial" w:cs="Arial"/>
          <w:b/>
          <w:sz w:val="24"/>
          <w:szCs w:val="24"/>
        </w:rPr>
        <w:tab/>
      </w:r>
      <w:r w:rsidR="00A068D6" w:rsidRPr="00AC062B">
        <w:rPr>
          <w:rFonts w:ascii="Arial" w:hAnsi="Arial" w:cs="Arial"/>
          <w:b/>
          <w:sz w:val="24"/>
          <w:szCs w:val="24"/>
        </w:rPr>
        <w:t>R4-1</w:t>
      </w:r>
      <w:r w:rsidRPr="00AC062B">
        <w:rPr>
          <w:rFonts w:ascii="Arial" w:hAnsi="Arial" w:cs="Arial"/>
          <w:b/>
          <w:sz w:val="24"/>
          <w:szCs w:val="24"/>
        </w:rPr>
        <w:t>90</w:t>
      </w:r>
      <w:r w:rsidR="00AC062B" w:rsidRPr="00AC062B">
        <w:rPr>
          <w:rFonts w:ascii="Arial" w:hAnsi="Arial" w:cs="Arial"/>
          <w:b/>
          <w:sz w:val="24"/>
          <w:szCs w:val="24"/>
        </w:rPr>
        <w:t>0601</w:t>
      </w:r>
    </w:p>
    <w:p w14:paraId="53FE4227" w14:textId="79489170" w:rsidR="00F236B2" w:rsidRPr="00EA6691" w:rsidRDefault="00013771" w:rsidP="00F236B2">
      <w:pPr>
        <w:tabs>
          <w:tab w:val="right" w:pos="9630"/>
        </w:tabs>
        <w:spacing w:after="0"/>
        <w:jc w:val="both"/>
        <w:rPr>
          <w:rFonts w:ascii="Arial" w:hAnsi="Arial" w:cs="Arial"/>
          <w:b/>
          <w:sz w:val="24"/>
          <w:szCs w:val="24"/>
        </w:rPr>
      </w:pPr>
      <w:r>
        <w:rPr>
          <w:rFonts w:ascii="Arial" w:eastAsia="SimSun" w:hAnsi="Arial"/>
          <w:b/>
          <w:sz w:val="24"/>
          <w:szCs w:val="24"/>
          <w:lang w:eastAsia="zh-CN"/>
        </w:rPr>
        <w:t>Athens</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GR</w:t>
      </w:r>
      <w:r w:rsidRPr="00F644CF">
        <w:rPr>
          <w:rFonts w:ascii="Arial" w:eastAsia="SimSun" w:hAnsi="Arial"/>
          <w:b/>
          <w:sz w:val="24"/>
          <w:szCs w:val="24"/>
          <w:lang w:eastAsia="zh-CN"/>
        </w:rPr>
        <w:t xml:space="preserve">, </w:t>
      </w:r>
      <w:r>
        <w:rPr>
          <w:rFonts w:ascii="Arial" w:eastAsia="SimSun" w:hAnsi="Arial"/>
          <w:b/>
          <w:sz w:val="24"/>
          <w:szCs w:val="24"/>
          <w:lang w:eastAsia="zh-CN"/>
        </w:rPr>
        <w:t>25</w:t>
      </w:r>
      <w:r w:rsidRPr="00BA18E1">
        <w:rPr>
          <w:rFonts w:ascii="Arial" w:eastAsia="SimSun" w:hAnsi="Arial"/>
          <w:b/>
          <w:sz w:val="24"/>
          <w:szCs w:val="24"/>
          <w:vertAlign w:val="superscript"/>
          <w:lang w:eastAsia="zh-CN"/>
        </w:rPr>
        <w:t>th</w:t>
      </w:r>
      <w:r>
        <w:rPr>
          <w:rFonts w:ascii="Arial" w:eastAsia="SimSun" w:hAnsi="Arial"/>
          <w:b/>
          <w:sz w:val="24"/>
          <w:szCs w:val="24"/>
          <w:vertAlign w:val="superscript"/>
          <w:lang w:eastAsia="zh-CN"/>
        </w:rPr>
        <w:t xml:space="preserve"> </w:t>
      </w:r>
      <w:r w:rsidRPr="00F644CF">
        <w:rPr>
          <w:rFonts w:ascii="Arial" w:eastAsia="SimSun" w:hAnsi="Arial"/>
          <w:b/>
          <w:sz w:val="24"/>
          <w:szCs w:val="24"/>
          <w:lang w:eastAsia="zh-CN"/>
        </w:rPr>
        <w:t xml:space="preserve"> </w:t>
      </w:r>
      <w:r>
        <w:rPr>
          <w:rFonts w:ascii="Arial" w:eastAsia="SimSun" w:hAnsi="Arial"/>
          <w:b/>
          <w:sz w:val="24"/>
          <w:szCs w:val="24"/>
          <w:lang w:eastAsia="zh-CN"/>
        </w:rPr>
        <w:t>Feb –</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w:t>
      </w:r>
      <w:r>
        <w:rPr>
          <w:rFonts w:ascii="Arial" w:eastAsia="SimSun" w:hAnsi="Arial"/>
          <w:b/>
          <w:sz w:val="24"/>
          <w:szCs w:val="24"/>
          <w:vertAlign w:val="superscript"/>
          <w:lang w:eastAsia="zh-CN"/>
        </w:rPr>
        <w:t>st</w:t>
      </w:r>
      <w:r>
        <w:rPr>
          <w:rFonts w:ascii="Arial" w:eastAsia="SimSun" w:hAnsi="Arial"/>
          <w:b/>
          <w:sz w:val="24"/>
          <w:szCs w:val="24"/>
          <w:lang w:eastAsia="zh-CN"/>
        </w:rPr>
        <w:t xml:space="preserve"> March</w:t>
      </w:r>
      <w:r w:rsidRPr="00F644CF">
        <w:rPr>
          <w:rFonts w:ascii="Arial" w:eastAsia="SimSun" w:hAnsi="Arial"/>
          <w:b/>
          <w:sz w:val="24"/>
          <w:szCs w:val="24"/>
          <w:lang w:eastAsia="zh-CN"/>
        </w:rPr>
        <w:t>, 201</w:t>
      </w:r>
      <w:r>
        <w:rPr>
          <w:rFonts w:ascii="Arial" w:eastAsia="SimSun" w:hAnsi="Arial"/>
          <w:b/>
          <w:sz w:val="24"/>
          <w:szCs w:val="24"/>
          <w:lang w:eastAsia="zh-CN"/>
        </w:rPr>
        <w:t>9</w:t>
      </w:r>
    </w:p>
    <w:p w14:paraId="348B3C62" w14:textId="77777777" w:rsidR="00214859" w:rsidRPr="00EA6691" w:rsidRDefault="00214859" w:rsidP="00214859">
      <w:pPr>
        <w:tabs>
          <w:tab w:val="right" w:pos="9630"/>
        </w:tabs>
        <w:spacing w:after="0"/>
        <w:jc w:val="both"/>
        <w:rPr>
          <w:lang w:eastAsia="ja-JP"/>
        </w:rPr>
      </w:pPr>
    </w:p>
    <w:p w14:paraId="5C98555D" w14:textId="5215E14A" w:rsidR="00214859" w:rsidRPr="00EA6691" w:rsidRDefault="00214859" w:rsidP="00214859">
      <w:pPr>
        <w:tabs>
          <w:tab w:val="left" w:pos="1985"/>
        </w:tabs>
        <w:jc w:val="both"/>
        <w:rPr>
          <w:rFonts w:ascii="Arial" w:hAnsi="Arial"/>
          <w:sz w:val="24"/>
          <w:lang w:val="en-US" w:eastAsia="ja-JP"/>
        </w:rPr>
      </w:pPr>
      <w:r w:rsidRPr="00EA6691">
        <w:rPr>
          <w:rFonts w:ascii="Arial" w:hAnsi="Arial"/>
          <w:b/>
          <w:sz w:val="24"/>
          <w:lang w:val="en-US"/>
        </w:rPr>
        <w:t>Agenda item:</w:t>
      </w:r>
      <w:r w:rsidRPr="00EA6691">
        <w:rPr>
          <w:rFonts w:ascii="Arial" w:hAnsi="Arial"/>
          <w:sz w:val="24"/>
          <w:lang w:val="en-US"/>
        </w:rPr>
        <w:tab/>
      </w:r>
      <w:r w:rsidR="00013771">
        <w:rPr>
          <w:rFonts w:ascii="Arial" w:hAnsi="Arial"/>
          <w:sz w:val="24"/>
          <w:lang w:val="en-US" w:eastAsia="ja-JP"/>
        </w:rPr>
        <w:t>6</w:t>
      </w:r>
      <w:r w:rsidR="009D77E8" w:rsidRPr="00EA6691">
        <w:rPr>
          <w:rFonts w:ascii="Arial" w:hAnsi="Arial" w:hint="eastAsia"/>
          <w:sz w:val="24"/>
          <w:lang w:val="en-US" w:eastAsia="ja-JP"/>
        </w:rPr>
        <w:t>.1</w:t>
      </w:r>
      <w:r w:rsidR="00013771">
        <w:rPr>
          <w:rFonts w:ascii="Arial" w:hAnsi="Arial"/>
          <w:sz w:val="24"/>
          <w:lang w:val="en-US" w:eastAsia="ja-JP"/>
        </w:rPr>
        <w:t>4</w:t>
      </w:r>
      <w:r w:rsidR="009D77E8" w:rsidRPr="00EA6691">
        <w:rPr>
          <w:rFonts w:ascii="Arial" w:hAnsi="Arial" w:hint="eastAsia"/>
          <w:sz w:val="24"/>
          <w:lang w:val="en-US" w:eastAsia="ja-JP"/>
        </w:rPr>
        <w:t>.1.</w:t>
      </w:r>
      <w:r w:rsidR="000565C4">
        <w:rPr>
          <w:rFonts w:ascii="Arial" w:hAnsi="Arial" w:hint="eastAsia"/>
          <w:sz w:val="24"/>
          <w:lang w:val="en-US" w:eastAsia="ja-JP"/>
        </w:rPr>
        <w:t>2</w:t>
      </w:r>
    </w:p>
    <w:p w14:paraId="5B0FC1DA" w14:textId="77777777" w:rsidR="0081689A" w:rsidRPr="00EA6691" w:rsidRDefault="0081689A" w:rsidP="00DC39A9">
      <w:pPr>
        <w:tabs>
          <w:tab w:val="left" w:pos="1985"/>
        </w:tabs>
        <w:ind w:left="1136" w:hanging="1136"/>
        <w:rPr>
          <w:rFonts w:ascii="Arial" w:hAnsi="Arial"/>
          <w:sz w:val="24"/>
          <w:lang w:val="en-US"/>
        </w:rPr>
      </w:pPr>
      <w:r w:rsidRPr="00EA6691">
        <w:rPr>
          <w:rFonts w:ascii="Arial" w:hAnsi="Arial"/>
          <w:b/>
          <w:sz w:val="24"/>
          <w:lang w:val="en-US"/>
        </w:rPr>
        <w:t xml:space="preserve">Source: </w:t>
      </w:r>
      <w:r w:rsidRPr="00EA6691">
        <w:rPr>
          <w:rFonts w:ascii="Arial" w:hAnsi="Arial"/>
          <w:b/>
          <w:sz w:val="24"/>
          <w:lang w:val="en-US"/>
        </w:rPr>
        <w:tab/>
      </w:r>
      <w:r w:rsidR="00642564" w:rsidRPr="00EA6691">
        <w:rPr>
          <w:rFonts w:ascii="Arial" w:hAnsi="Arial"/>
          <w:b/>
          <w:sz w:val="24"/>
          <w:lang w:val="en-US"/>
        </w:rPr>
        <w:tab/>
      </w:r>
      <w:r w:rsidRPr="00EA6691">
        <w:rPr>
          <w:rFonts w:ascii="Arial" w:hAnsi="Arial" w:hint="eastAsia"/>
          <w:sz w:val="24"/>
          <w:lang w:val="en-US" w:eastAsia="ja-JP"/>
        </w:rPr>
        <w:t>NTT DOCOMO, INC.</w:t>
      </w:r>
    </w:p>
    <w:p w14:paraId="068CA5B6" w14:textId="5630C7F1" w:rsidR="00FA6851" w:rsidRPr="00EA6691" w:rsidRDefault="0081689A" w:rsidP="0081689A">
      <w:pPr>
        <w:tabs>
          <w:tab w:val="left" w:pos="1985"/>
        </w:tabs>
        <w:ind w:left="1980" w:hanging="1980"/>
        <w:jc w:val="both"/>
        <w:rPr>
          <w:rFonts w:ascii="Arial" w:hAnsi="Arial"/>
          <w:sz w:val="24"/>
          <w:lang w:val="en-US" w:eastAsia="ja-JP"/>
        </w:rPr>
      </w:pPr>
      <w:r w:rsidRPr="00EA6691">
        <w:rPr>
          <w:rFonts w:ascii="Arial" w:hAnsi="Arial"/>
          <w:b/>
          <w:sz w:val="24"/>
          <w:lang w:val="en-US"/>
        </w:rPr>
        <w:t>Title:</w:t>
      </w:r>
      <w:r w:rsidRPr="00EA6691">
        <w:rPr>
          <w:rFonts w:ascii="Arial" w:hAnsi="Arial"/>
          <w:sz w:val="24"/>
          <w:lang w:val="en-US"/>
        </w:rPr>
        <w:t xml:space="preserve"> </w:t>
      </w:r>
      <w:r w:rsidRPr="00EA6691">
        <w:rPr>
          <w:rFonts w:ascii="Arial" w:hAnsi="Arial"/>
          <w:sz w:val="24"/>
          <w:lang w:val="en-US"/>
        </w:rPr>
        <w:tab/>
      </w:r>
      <w:r w:rsidR="00214859" w:rsidRPr="00EA6691">
        <w:rPr>
          <w:rFonts w:ascii="Arial" w:hAnsi="Arial"/>
          <w:sz w:val="24"/>
          <w:lang w:val="en-US" w:eastAsia="ja-JP"/>
        </w:rPr>
        <w:t xml:space="preserve">Views on </w:t>
      </w:r>
      <w:r w:rsidR="00097B52" w:rsidRPr="00EA6691">
        <w:rPr>
          <w:rFonts w:ascii="Arial" w:hAnsi="Arial"/>
          <w:sz w:val="24"/>
          <w:lang w:val="en-US" w:eastAsia="ja-JP"/>
        </w:rPr>
        <w:t xml:space="preserve">high-speed </w:t>
      </w:r>
      <w:r w:rsidR="00680AF8">
        <w:rPr>
          <w:rFonts w:ascii="Arial" w:hAnsi="Arial"/>
          <w:sz w:val="24"/>
          <w:lang w:val="en-US" w:eastAsia="ja-JP"/>
        </w:rPr>
        <w:t xml:space="preserve">train </w:t>
      </w:r>
      <w:r w:rsidR="00D40453">
        <w:rPr>
          <w:rFonts w:ascii="Arial" w:hAnsi="Arial" w:hint="eastAsia"/>
          <w:sz w:val="24"/>
          <w:lang w:val="en-US" w:eastAsia="ja-JP"/>
        </w:rPr>
        <w:t>test</w:t>
      </w:r>
      <w:r w:rsidR="00097B52" w:rsidRPr="00EA6691">
        <w:rPr>
          <w:rFonts w:ascii="Arial" w:hAnsi="Arial"/>
          <w:sz w:val="24"/>
          <w:lang w:val="en-US" w:eastAsia="ja-JP"/>
        </w:rPr>
        <w:t>s</w:t>
      </w:r>
    </w:p>
    <w:p w14:paraId="5CBDDE9A" w14:textId="7B52FABA" w:rsidR="0081689A" w:rsidRPr="00EA6691" w:rsidRDefault="0081689A" w:rsidP="0081689A">
      <w:pPr>
        <w:tabs>
          <w:tab w:val="left" w:pos="1985"/>
        </w:tabs>
        <w:ind w:left="1980" w:hanging="1980"/>
        <w:jc w:val="both"/>
        <w:rPr>
          <w:lang w:eastAsia="ja-JP"/>
        </w:rPr>
      </w:pPr>
      <w:r w:rsidRPr="00EA6691">
        <w:rPr>
          <w:rFonts w:ascii="Arial" w:hAnsi="Arial"/>
          <w:b/>
          <w:sz w:val="24"/>
          <w:lang w:val="en-US"/>
        </w:rPr>
        <w:t>Document for:</w:t>
      </w:r>
      <w:r w:rsidRPr="00EA6691">
        <w:rPr>
          <w:rFonts w:ascii="Arial" w:hAnsi="Arial"/>
          <w:sz w:val="24"/>
          <w:lang w:val="en-US"/>
        </w:rPr>
        <w:tab/>
      </w:r>
      <w:r w:rsidR="00A068D6" w:rsidRPr="00EA6691">
        <w:rPr>
          <w:rFonts w:ascii="Arial" w:hAnsi="Arial"/>
          <w:sz w:val="24"/>
          <w:lang w:val="en-US" w:eastAsia="ja-JP"/>
        </w:rPr>
        <w:t>Discussion</w:t>
      </w:r>
    </w:p>
    <w:p w14:paraId="7B11AF94" w14:textId="77777777" w:rsidR="00906173" w:rsidRPr="00EA6691" w:rsidRDefault="009C628D" w:rsidP="00CA6520">
      <w:pPr>
        <w:pStyle w:val="1"/>
      </w:pPr>
      <w:r w:rsidRPr="00EA6691">
        <w:rPr>
          <w:rFonts w:hint="eastAsia"/>
          <w:lang w:eastAsia="ja-JP"/>
        </w:rPr>
        <w:t xml:space="preserve">1. </w:t>
      </w:r>
      <w:r w:rsidR="00906173" w:rsidRPr="00EA6691">
        <w:t>Introduction</w:t>
      </w:r>
    </w:p>
    <w:p w14:paraId="7089C7B5" w14:textId="4C3D8B23" w:rsidR="00C43723" w:rsidRPr="00EA6691" w:rsidRDefault="00097B52" w:rsidP="00E902E8">
      <w:pPr>
        <w:jc w:val="both"/>
        <w:rPr>
          <w:lang w:eastAsia="ja-JP"/>
        </w:rPr>
      </w:pPr>
      <w:r w:rsidRPr="00EA6691">
        <w:rPr>
          <w:lang w:eastAsia="ja-JP"/>
        </w:rPr>
        <w:t>In</w:t>
      </w:r>
      <w:r w:rsidR="00FA191B" w:rsidRPr="00EA6691">
        <w:rPr>
          <w:lang w:eastAsia="ja-JP"/>
        </w:rPr>
        <w:t xml:space="preserve"> the </w:t>
      </w:r>
      <w:r w:rsidR="000034CD" w:rsidRPr="00EA6691">
        <w:rPr>
          <w:lang w:eastAsia="ja-JP"/>
        </w:rPr>
        <w:t>previous</w:t>
      </w:r>
      <w:r w:rsidR="00FA191B" w:rsidRPr="00EA6691">
        <w:rPr>
          <w:lang w:eastAsia="ja-JP"/>
        </w:rPr>
        <w:t xml:space="preserve"> meeting</w:t>
      </w:r>
      <w:r w:rsidR="000034CD" w:rsidRPr="00EA6691">
        <w:rPr>
          <w:lang w:eastAsia="ja-JP"/>
        </w:rPr>
        <w:t>s</w:t>
      </w:r>
      <w:r w:rsidR="00FA191B" w:rsidRPr="00EA6691">
        <w:rPr>
          <w:lang w:eastAsia="ja-JP"/>
        </w:rPr>
        <w:t xml:space="preserve">, </w:t>
      </w:r>
      <w:r w:rsidR="003B7573" w:rsidRPr="00EA6691">
        <w:rPr>
          <w:rFonts w:hint="eastAsia"/>
          <w:lang w:eastAsia="ja-JP"/>
        </w:rPr>
        <w:t xml:space="preserve">following agreements were reached regarding </w:t>
      </w:r>
      <w:r w:rsidRPr="00EA6691">
        <w:rPr>
          <w:lang w:eastAsia="ja-JP"/>
        </w:rPr>
        <w:t>HST scenarios</w:t>
      </w:r>
      <w:r w:rsidR="00A938E6" w:rsidRPr="00EA6691">
        <w:rPr>
          <w:lang w:eastAsia="ja-JP"/>
        </w:rPr>
        <w:t xml:space="preserve"> for NR performance test</w:t>
      </w:r>
      <w:r w:rsidR="003B7573" w:rsidRPr="00EA6691">
        <w:rPr>
          <w:lang w:eastAsia="ja-JP"/>
        </w:rPr>
        <w:t xml:space="preserve"> [1</w:t>
      </w:r>
      <w:r w:rsidRPr="00EA6691">
        <w:rPr>
          <w:lang w:eastAsia="ja-JP"/>
        </w:rPr>
        <w:t>, 2</w:t>
      </w:r>
      <w:r w:rsidR="003B7573" w:rsidRPr="00EA6691">
        <w:rPr>
          <w:lang w:eastAsia="ja-JP"/>
        </w:rPr>
        <w:t xml:space="preserve">]. In this contribution, we present our views on </w:t>
      </w:r>
      <w:r w:rsidR="00680AF8">
        <w:rPr>
          <w:lang w:eastAsia="ja-JP"/>
        </w:rPr>
        <w:t xml:space="preserve">high-speed </w:t>
      </w:r>
      <w:r w:rsidR="00DB4DD4">
        <w:rPr>
          <w:lang w:eastAsia="ja-JP"/>
        </w:rPr>
        <w:t xml:space="preserve">train </w:t>
      </w:r>
      <w:r w:rsidR="00680AF8">
        <w:rPr>
          <w:lang w:eastAsia="ja-JP"/>
        </w:rPr>
        <w:t>scenarios.</w:t>
      </w:r>
      <w:r w:rsidR="00863AFE">
        <w:rPr>
          <w:lang w:eastAsia="ja-JP"/>
        </w:rPr>
        <w:t xml:space="preserve"> </w:t>
      </w:r>
    </w:p>
    <w:p w14:paraId="5E472326" w14:textId="3E460F2C" w:rsidR="006B4546" w:rsidRPr="00EA6691" w:rsidRDefault="00184EFC" w:rsidP="00E902E8">
      <w:pPr>
        <w:jc w:val="both"/>
        <w:rPr>
          <w:lang w:eastAsia="ja-JP"/>
        </w:rPr>
      </w:pPr>
      <w:r w:rsidRPr="00EA6691">
        <w:rPr>
          <w:noProof/>
          <w:lang w:val="en-US" w:eastAsia="ja-JP"/>
        </w:rPr>
        <mc:AlternateContent>
          <mc:Choice Requires="wps">
            <w:drawing>
              <wp:inline distT="0" distB="0" distL="0" distR="0" wp14:anchorId="20C0E31A" wp14:editId="22D5274D">
                <wp:extent cx="6092825" cy="1404620"/>
                <wp:effectExtent l="0" t="0" r="22225" b="2730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299E75C5" w14:textId="3C5B492F" w:rsidR="00097B52" w:rsidRPr="00097B52" w:rsidRDefault="00097B52" w:rsidP="0085170E">
                            <w:pPr>
                              <w:spacing w:after="100" w:afterAutospacing="1"/>
                              <w:rPr>
                                <w:u w:val="single"/>
                                <w:lang w:eastAsia="ja-JP"/>
                              </w:rPr>
                            </w:pPr>
                            <w:r w:rsidRPr="00097B52">
                              <w:rPr>
                                <w:rFonts w:hint="eastAsia"/>
                                <w:u w:val="single"/>
                                <w:lang w:eastAsia="ja-JP"/>
                              </w:rPr>
                              <w:t>RAN4 #AH</w:t>
                            </w:r>
                            <w:r w:rsidRPr="00097B52">
                              <w:rPr>
                                <w:u w:val="single"/>
                                <w:lang w:eastAsia="ja-JP"/>
                              </w:rPr>
                              <w:t>1807</w:t>
                            </w:r>
                          </w:p>
                          <w:p w14:paraId="18390FA6" w14:textId="5B3C0BD3" w:rsidR="00184EFC" w:rsidRPr="0085170E" w:rsidRDefault="00184EFC" w:rsidP="0085170E">
                            <w:pPr>
                              <w:pStyle w:val="afc"/>
                              <w:numPr>
                                <w:ilvl w:val="1"/>
                                <w:numId w:val="39"/>
                              </w:numPr>
                              <w:spacing w:after="100" w:afterAutospacing="1"/>
                              <w:contextualSpacing w:val="0"/>
                              <w:textAlignment w:val="auto"/>
                            </w:pPr>
                            <w:r w:rsidRPr="0085170E">
                              <w:t xml:space="preserve">Low speed: </w:t>
                            </w:r>
                          </w:p>
                          <w:p w14:paraId="6019FF49" w14:textId="77777777" w:rsidR="00184EFC" w:rsidRPr="0085170E" w:rsidRDefault="00184EFC" w:rsidP="0085170E">
                            <w:pPr>
                              <w:pStyle w:val="afc"/>
                              <w:numPr>
                                <w:ilvl w:val="2"/>
                                <w:numId w:val="39"/>
                              </w:numPr>
                              <w:spacing w:after="100" w:afterAutospacing="1"/>
                              <w:contextualSpacing w:val="0"/>
                              <w:textAlignment w:val="auto"/>
                            </w:pPr>
                            <w:r w:rsidRPr="0085170E">
                              <w:rPr>
                                <w:rFonts w:hint="eastAsia"/>
                                <w:lang w:eastAsia="zh-CN"/>
                              </w:rPr>
                              <w:t xml:space="preserve">TDD </w:t>
                            </w:r>
                            <w:r w:rsidRPr="0085170E">
                              <w:t>10Hz (</w:t>
                            </w:r>
                            <w:r w:rsidRPr="0085170E">
                              <w:rPr>
                                <w:rFonts w:hint="eastAsia"/>
                                <w:lang w:eastAsia="zh-CN"/>
                              </w:rPr>
                              <w:t>3k</w:t>
                            </w:r>
                            <w:r w:rsidRPr="0085170E">
                              <w:t>m/h)</w:t>
                            </w:r>
                          </w:p>
                          <w:p w14:paraId="60638542" w14:textId="77777777" w:rsidR="00184EFC" w:rsidRPr="0085170E" w:rsidRDefault="00184EFC" w:rsidP="0085170E">
                            <w:pPr>
                              <w:pStyle w:val="afc"/>
                              <w:numPr>
                                <w:ilvl w:val="2"/>
                                <w:numId w:val="39"/>
                              </w:numPr>
                              <w:spacing w:after="100" w:afterAutospacing="1"/>
                              <w:contextualSpacing w:val="0"/>
                              <w:textAlignment w:val="auto"/>
                            </w:pPr>
                            <w:r w:rsidRPr="0085170E">
                              <w:rPr>
                                <w:rFonts w:hint="eastAsia"/>
                                <w:lang w:eastAsia="zh-CN"/>
                              </w:rPr>
                              <w:t>[FDD 5Hz (3km/h)]</w:t>
                            </w:r>
                          </w:p>
                          <w:p w14:paraId="64FC2AD6" w14:textId="77777777" w:rsidR="00184EFC" w:rsidRPr="0085170E" w:rsidRDefault="00184EFC" w:rsidP="0085170E">
                            <w:pPr>
                              <w:pStyle w:val="afc"/>
                              <w:numPr>
                                <w:ilvl w:val="1"/>
                                <w:numId w:val="39"/>
                              </w:numPr>
                              <w:spacing w:after="100" w:afterAutospacing="1"/>
                              <w:contextualSpacing w:val="0"/>
                              <w:textAlignment w:val="auto"/>
                            </w:pPr>
                            <w:r w:rsidRPr="0085170E">
                              <w:t>Medium speed: 100Hz (30km/h)</w:t>
                            </w:r>
                          </w:p>
                          <w:p w14:paraId="3904493B" w14:textId="77777777" w:rsidR="00184EFC" w:rsidRPr="0085170E" w:rsidRDefault="00184EFC" w:rsidP="0085170E">
                            <w:pPr>
                              <w:pStyle w:val="afc"/>
                              <w:numPr>
                                <w:ilvl w:val="1"/>
                                <w:numId w:val="39"/>
                              </w:numPr>
                              <w:spacing w:after="100" w:afterAutospacing="1"/>
                              <w:contextualSpacing w:val="0"/>
                              <w:textAlignment w:val="auto"/>
                            </w:pPr>
                            <w:r w:rsidRPr="0085170E">
                              <w:t xml:space="preserve">High Speed: </w:t>
                            </w:r>
                            <w:r w:rsidRPr="0085170E">
                              <w:rPr>
                                <w:rFonts w:hint="eastAsia"/>
                                <w:lang w:eastAsia="zh-CN"/>
                              </w:rPr>
                              <w:t>400Hz</w:t>
                            </w:r>
                            <w:r w:rsidRPr="0085170E">
                              <w:t xml:space="preserve"> (120km/h)</w:t>
                            </w:r>
                          </w:p>
                          <w:p w14:paraId="747A2F14" w14:textId="77777777" w:rsidR="00184EFC" w:rsidRPr="0085170E" w:rsidRDefault="00184EFC" w:rsidP="0085170E">
                            <w:pPr>
                              <w:pStyle w:val="afc"/>
                              <w:numPr>
                                <w:ilvl w:val="1"/>
                                <w:numId w:val="39"/>
                              </w:numPr>
                              <w:spacing w:after="100" w:afterAutospacing="1"/>
                              <w:contextualSpacing w:val="0"/>
                              <w:textAlignment w:val="auto"/>
                            </w:pPr>
                            <w:r w:rsidRPr="0085170E">
                              <w:t>High speed train scenarios:</w:t>
                            </w:r>
                            <w:r w:rsidRPr="0085170E">
                              <w:rPr>
                                <w:rFonts w:hint="eastAsia"/>
                                <w:lang w:eastAsia="zh-CN"/>
                              </w:rPr>
                              <w:t xml:space="preserve"> </w:t>
                            </w:r>
                          </w:p>
                          <w:p w14:paraId="0E6CF985" w14:textId="77777777" w:rsidR="00184EFC" w:rsidRPr="0085170E" w:rsidRDefault="00184EFC" w:rsidP="0085170E">
                            <w:pPr>
                              <w:pStyle w:val="afc"/>
                              <w:numPr>
                                <w:ilvl w:val="2"/>
                                <w:numId w:val="39"/>
                              </w:numPr>
                              <w:spacing w:after="100" w:afterAutospacing="1"/>
                              <w:contextualSpacing w:val="0"/>
                              <w:textAlignment w:val="auto"/>
                            </w:pPr>
                            <w:r w:rsidRPr="0085170E">
                              <w:rPr>
                                <w:rFonts w:hint="eastAsia"/>
                                <w:lang w:eastAsia="zh-CN"/>
                              </w:rPr>
                              <w:t>FFS maximum Doppler shift</w:t>
                            </w:r>
                          </w:p>
                          <w:p w14:paraId="05AD227C" w14:textId="77777777" w:rsidR="00184EFC" w:rsidRPr="0085170E" w:rsidRDefault="00184EFC" w:rsidP="0085170E">
                            <w:pPr>
                              <w:pStyle w:val="afc"/>
                              <w:numPr>
                                <w:ilvl w:val="2"/>
                                <w:numId w:val="39"/>
                              </w:numPr>
                              <w:spacing w:after="100" w:afterAutospacing="1"/>
                              <w:contextualSpacing w:val="0"/>
                              <w:textAlignment w:val="auto"/>
                            </w:pPr>
                            <w:r w:rsidRPr="0085170E">
                              <w:rPr>
                                <w:lang w:eastAsia="zh-CN"/>
                              </w:rPr>
                              <w:t>N</w:t>
                            </w:r>
                            <w:r w:rsidRPr="0085170E">
                              <w:rPr>
                                <w:rFonts w:hint="eastAsia"/>
                                <w:lang w:eastAsia="zh-CN"/>
                              </w:rPr>
                              <w:t xml:space="preserve">eed </w:t>
                            </w:r>
                            <w:r w:rsidRPr="0085170E">
                              <w:rPr>
                                <w:lang w:eastAsia="zh-CN"/>
                              </w:rPr>
                              <w:t>further</w:t>
                            </w:r>
                            <w:r w:rsidRPr="0085170E">
                              <w:rPr>
                                <w:rFonts w:hint="eastAsia"/>
                                <w:lang w:eastAsia="zh-CN"/>
                              </w:rPr>
                              <w:t xml:space="preserve"> discussion on the channel model</w:t>
                            </w:r>
                          </w:p>
                          <w:p w14:paraId="5E10A73E" w14:textId="713FE0BD" w:rsidR="00184EFC" w:rsidRPr="0085170E" w:rsidRDefault="00184EFC" w:rsidP="0085170E">
                            <w:pPr>
                              <w:pStyle w:val="afc"/>
                              <w:numPr>
                                <w:ilvl w:val="2"/>
                                <w:numId w:val="39"/>
                              </w:numPr>
                              <w:spacing w:after="100" w:afterAutospacing="1"/>
                              <w:contextualSpacing w:val="0"/>
                              <w:textAlignment w:val="auto"/>
                            </w:pPr>
                            <w:r w:rsidRPr="0085170E">
                              <w:rPr>
                                <w:rFonts w:hint="eastAsia"/>
                                <w:lang w:eastAsia="zh-CN"/>
                              </w:rPr>
                              <w:t>FFS SCS and CP length for high speed performance requirements</w:t>
                            </w:r>
                          </w:p>
                          <w:p w14:paraId="3A9DA214" w14:textId="5BD0230B" w:rsidR="00097B52" w:rsidRPr="0085170E" w:rsidRDefault="00097B52" w:rsidP="0085170E">
                            <w:pPr>
                              <w:spacing w:after="100" w:afterAutospacing="1"/>
                              <w:rPr>
                                <w:u w:val="single"/>
                              </w:rPr>
                            </w:pPr>
                            <w:r w:rsidRPr="0085170E">
                              <w:rPr>
                                <w:u w:val="single"/>
                              </w:rPr>
                              <w:t>RAN4 #88</w:t>
                            </w:r>
                          </w:p>
                          <w:p w14:paraId="6E3FA680" w14:textId="77777777" w:rsidR="00097B52" w:rsidRPr="0085170E" w:rsidRDefault="00097B52" w:rsidP="0085170E">
                            <w:pPr>
                              <w:spacing w:after="100" w:afterAutospacing="1"/>
                              <w:rPr>
                                <w:lang w:eastAsia="zh-CN"/>
                              </w:rPr>
                            </w:pPr>
                            <w:r w:rsidRPr="0085170E">
                              <w:rPr>
                                <w:rFonts w:hint="eastAsia"/>
                                <w:lang w:eastAsia="zh-CN"/>
                              </w:rPr>
                              <w:t xml:space="preserve">Agreement: </w:t>
                            </w:r>
                            <w:r w:rsidRPr="0085170E">
                              <w:rPr>
                                <w:lang w:eastAsia="zh-CN"/>
                              </w:rPr>
                              <w:t>Use HST model as described on section B3 TS36.101 for FR1 for initial simulation purposes (max Doppler shift specified in table)</w:t>
                            </w:r>
                          </w:p>
                          <w:p w14:paraId="1AE36D32" w14:textId="77777777" w:rsidR="00097B52" w:rsidRPr="0085170E" w:rsidRDefault="00097B52" w:rsidP="0085170E">
                            <w:pPr>
                              <w:pStyle w:val="afc"/>
                              <w:numPr>
                                <w:ilvl w:val="1"/>
                                <w:numId w:val="42"/>
                              </w:numPr>
                              <w:spacing w:after="100" w:afterAutospacing="1"/>
                              <w:contextualSpacing w:val="0"/>
                              <w:textAlignment w:val="auto"/>
                              <w:rPr>
                                <w:lang w:eastAsia="zh-CN"/>
                              </w:rPr>
                            </w:pPr>
                            <w:r w:rsidRPr="0085170E">
                              <w:rPr>
                                <w:lang w:eastAsia="zh-CN"/>
                              </w:rPr>
                              <w:t>FFS introduction of new requirements</w:t>
                            </w:r>
                          </w:p>
                          <w:p w14:paraId="21E0D1D6" w14:textId="06DA77BB" w:rsidR="00097B52" w:rsidRPr="0085170E" w:rsidRDefault="00097B52" w:rsidP="0085170E">
                            <w:pPr>
                              <w:pStyle w:val="afc"/>
                              <w:numPr>
                                <w:ilvl w:val="1"/>
                                <w:numId w:val="42"/>
                              </w:numPr>
                              <w:spacing w:after="100" w:afterAutospacing="1"/>
                              <w:contextualSpacing w:val="0"/>
                              <w:textAlignment w:val="auto"/>
                              <w:rPr>
                                <w:lang w:eastAsia="zh-CN"/>
                              </w:rPr>
                            </w:pPr>
                            <w:r w:rsidRPr="0085170E">
                              <w:rPr>
                                <w:lang w:eastAsia="zh-CN"/>
                              </w:rPr>
                              <w:t xml:space="preserve">This topic will be discussed in agenda for PDSCH demodulation </w:t>
                            </w:r>
                            <w:r w:rsidRPr="0085170E">
                              <w:rPr>
                                <w:rFonts w:hint="eastAsia"/>
                                <w:lang w:eastAsia="zh-CN"/>
                              </w:rPr>
                              <w:t xml:space="preserve">and </w:t>
                            </w:r>
                            <w:r w:rsidRPr="0085170E">
                              <w:rPr>
                                <w:lang w:eastAsia="zh-CN"/>
                              </w:rPr>
                              <w:t>other</w:t>
                            </w:r>
                            <w:r w:rsidRPr="0085170E">
                              <w:rPr>
                                <w:rFonts w:hint="eastAsia"/>
                                <w:lang w:eastAsia="zh-CN"/>
                              </w:rPr>
                              <w:t xml:space="preserve"> related agendas </w:t>
                            </w:r>
                            <w:r w:rsidRPr="0085170E">
                              <w:rPr>
                                <w:lang w:eastAsia="zh-CN"/>
                              </w:rPr>
                              <w:t>in the next meeting.</w:t>
                            </w:r>
                          </w:p>
                          <w:p w14:paraId="062FE3C7" w14:textId="2B433BF5" w:rsidR="0085170E" w:rsidRPr="0085170E" w:rsidRDefault="0085170E" w:rsidP="0085170E">
                            <w:pPr>
                              <w:spacing w:after="100" w:afterAutospacing="1"/>
                              <w:rPr>
                                <w:rFonts w:eastAsiaTheme="minorEastAsia"/>
                                <w:highlight w:val="green"/>
                                <w:u w:val="single"/>
                                <w:lang w:eastAsia="ja-JP"/>
                              </w:rPr>
                            </w:pPr>
                            <w:r w:rsidRPr="0085170E">
                              <w:rPr>
                                <w:rFonts w:eastAsia="DengXian"/>
                                <w:u w:val="single"/>
                                <w:lang w:eastAsia="zh-CN"/>
                              </w:rPr>
                              <w:t>RAN #8</w:t>
                            </w:r>
                            <w:r>
                              <w:rPr>
                                <w:rFonts w:eastAsiaTheme="minorEastAsia"/>
                                <w:u w:val="single"/>
                                <w:lang w:eastAsia="ja-JP"/>
                              </w:rPr>
                              <w:t>1</w:t>
                            </w:r>
                          </w:p>
                          <w:p w14:paraId="7961573D" w14:textId="265CAEA8" w:rsidR="0085170E" w:rsidRPr="0085170E" w:rsidRDefault="0085170E" w:rsidP="0085170E">
                            <w:pPr>
                              <w:spacing w:after="100" w:afterAutospacing="1"/>
                              <w:rPr>
                                <w:rFonts w:eastAsia="DengXian"/>
                                <w:highlight w:val="green"/>
                                <w:lang w:eastAsia="zh-CN"/>
                              </w:rPr>
                            </w:pPr>
                            <w:r w:rsidRPr="00351837">
                              <w:rPr>
                                <w:rFonts w:hint="eastAsia"/>
                              </w:rPr>
                              <w:t>The UE and BS demodulation performance requirements under HST scenarios are treated in TEI15 after December 201</w:t>
                            </w:r>
                            <w:r>
                              <w:rPr>
                                <w:rFonts w:hint="eastAsia"/>
                              </w:rPr>
                              <w:t>8</w:t>
                            </w:r>
                            <w:r w:rsidRPr="00351837">
                              <w:rPr>
                                <w:rFonts w:hint="eastAsia"/>
                              </w:rPr>
                              <w:t>.</w:t>
                            </w:r>
                          </w:p>
                        </w:txbxContent>
                      </wps:txbx>
                      <wps:bodyPr rot="0" vert="horz" wrap="square" lIns="91440" tIns="45720" rIns="91440" bIns="45720" anchor="t" anchorCtr="0">
                        <a:spAutoFit/>
                      </wps:bodyPr>
                    </wps:wsp>
                  </a:graphicData>
                </a:graphic>
              </wp:inline>
            </w:drawing>
          </mc:Choice>
          <mc:Fallback>
            <w:pict>
              <v:shapetype w14:anchorId="20C0E31A" id="_x0000_t202" coordsize="21600,21600" o:spt="202" path="m,l,21600r21600,l21600,xe">
                <v:stroke joinstyle="miter"/>
                <v:path gradientshapeok="t" o:connecttype="rect"/>
              </v:shapetype>
              <v:shape id="テキスト ボックス 2" o:spid="_x0000_s1026"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">
                <v:textbox style="mso-fit-shape-to-text:t">
                  <w:txbxContent>
                    <w:p w14:paraId="299E75C5" w14:textId="3C5B492F" w:rsidR="00097B52" w:rsidRPr="00097B52" w:rsidRDefault="00097B52" w:rsidP="0085170E">
                      <w:pPr>
                        <w:spacing w:after="100" w:afterAutospacing="1"/>
                        <w:rPr>
                          <w:u w:val="single"/>
                          <w:lang w:eastAsia="ja-JP"/>
                        </w:rPr>
                      </w:pPr>
                      <w:r w:rsidRPr="00097B52">
                        <w:rPr>
                          <w:rFonts w:hint="eastAsia"/>
                          <w:u w:val="single"/>
                          <w:lang w:eastAsia="ja-JP"/>
                        </w:rPr>
                        <w:t>RAN4 #AH</w:t>
                      </w:r>
                      <w:r w:rsidRPr="00097B52">
                        <w:rPr>
                          <w:u w:val="single"/>
                          <w:lang w:eastAsia="ja-JP"/>
                        </w:rPr>
                        <w:t>1807</w:t>
                      </w:r>
                    </w:p>
                    <w:p w14:paraId="18390FA6" w14:textId="5B3C0BD3" w:rsidR="00184EFC" w:rsidRPr="0085170E" w:rsidRDefault="00184EFC" w:rsidP="0085170E">
                      <w:pPr>
                        <w:pStyle w:val="afc"/>
                        <w:numPr>
                          <w:ilvl w:val="1"/>
                          <w:numId w:val="39"/>
                        </w:numPr>
                        <w:spacing w:after="100" w:afterAutospacing="1"/>
                        <w:contextualSpacing w:val="0"/>
                        <w:textAlignment w:val="auto"/>
                      </w:pPr>
                      <w:r w:rsidRPr="0085170E">
                        <w:t xml:space="preserve">Low speed: </w:t>
                      </w:r>
                    </w:p>
                    <w:p w14:paraId="6019FF49" w14:textId="77777777" w:rsidR="00184EFC" w:rsidRPr="0085170E" w:rsidRDefault="00184EFC" w:rsidP="0085170E">
                      <w:pPr>
                        <w:pStyle w:val="afc"/>
                        <w:numPr>
                          <w:ilvl w:val="2"/>
                          <w:numId w:val="39"/>
                        </w:numPr>
                        <w:spacing w:after="100" w:afterAutospacing="1"/>
                        <w:contextualSpacing w:val="0"/>
                        <w:textAlignment w:val="auto"/>
                      </w:pPr>
                      <w:r w:rsidRPr="0085170E">
                        <w:rPr>
                          <w:rFonts w:hint="eastAsia"/>
                          <w:lang w:eastAsia="zh-CN"/>
                        </w:rPr>
                        <w:t xml:space="preserve">TDD </w:t>
                      </w:r>
                      <w:r w:rsidRPr="0085170E">
                        <w:t>10Hz (</w:t>
                      </w:r>
                      <w:r w:rsidRPr="0085170E">
                        <w:rPr>
                          <w:rFonts w:hint="eastAsia"/>
                          <w:lang w:eastAsia="zh-CN"/>
                        </w:rPr>
                        <w:t>3k</w:t>
                      </w:r>
                      <w:r w:rsidRPr="0085170E">
                        <w:t>m/h)</w:t>
                      </w:r>
                    </w:p>
                    <w:p w14:paraId="60638542" w14:textId="77777777" w:rsidR="00184EFC" w:rsidRPr="0085170E" w:rsidRDefault="00184EFC" w:rsidP="0085170E">
                      <w:pPr>
                        <w:pStyle w:val="afc"/>
                        <w:numPr>
                          <w:ilvl w:val="2"/>
                          <w:numId w:val="39"/>
                        </w:numPr>
                        <w:spacing w:after="100" w:afterAutospacing="1"/>
                        <w:contextualSpacing w:val="0"/>
                        <w:textAlignment w:val="auto"/>
                      </w:pPr>
                      <w:r w:rsidRPr="0085170E">
                        <w:rPr>
                          <w:rFonts w:hint="eastAsia"/>
                          <w:lang w:eastAsia="zh-CN"/>
                        </w:rPr>
                        <w:t>[FDD 5Hz (3km/h)]</w:t>
                      </w:r>
                    </w:p>
                    <w:p w14:paraId="64FC2AD6" w14:textId="77777777" w:rsidR="00184EFC" w:rsidRPr="0085170E" w:rsidRDefault="00184EFC" w:rsidP="0085170E">
                      <w:pPr>
                        <w:pStyle w:val="afc"/>
                        <w:numPr>
                          <w:ilvl w:val="1"/>
                          <w:numId w:val="39"/>
                        </w:numPr>
                        <w:spacing w:after="100" w:afterAutospacing="1"/>
                        <w:contextualSpacing w:val="0"/>
                        <w:textAlignment w:val="auto"/>
                      </w:pPr>
                      <w:r w:rsidRPr="0085170E">
                        <w:t>Medium speed: 100Hz (30km/h)</w:t>
                      </w:r>
                    </w:p>
                    <w:p w14:paraId="3904493B" w14:textId="77777777" w:rsidR="00184EFC" w:rsidRPr="0085170E" w:rsidRDefault="00184EFC" w:rsidP="0085170E">
                      <w:pPr>
                        <w:pStyle w:val="afc"/>
                        <w:numPr>
                          <w:ilvl w:val="1"/>
                          <w:numId w:val="39"/>
                        </w:numPr>
                        <w:spacing w:after="100" w:afterAutospacing="1"/>
                        <w:contextualSpacing w:val="0"/>
                        <w:textAlignment w:val="auto"/>
                      </w:pPr>
                      <w:r w:rsidRPr="0085170E">
                        <w:t xml:space="preserve">High Speed: </w:t>
                      </w:r>
                      <w:r w:rsidRPr="0085170E">
                        <w:rPr>
                          <w:rFonts w:hint="eastAsia"/>
                          <w:lang w:eastAsia="zh-CN"/>
                        </w:rPr>
                        <w:t>400Hz</w:t>
                      </w:r>
                      <w:r w:rsidRPr="0085170E">
                        <w:t xml:space="preserve"> (120km/h)</w:t>
                      </w:r>
                    </w:p>
                    <w:p w14:paraId="747A2F14" w14:textId="77777777" w:rsidR="00184EFC" w:rsidRPr="0085170E" w:rsidRDefault="00184EFC" w:rsidP="0085170E">
                      <w:pPr>
                        <w:pStyle w:val="afc"/>
                        <w:numPr>
                          <w:ilvl w:val="1"/>
                          <w:numId w:val="39"/>
                        </w:numPr>
                        <w:spacing w:after="100" w:afterAutospacing="1"/>
                        <w:contextualSpacing w:val="0"/>
                        <w:textAlignment w:val="auto"/>
                      </w:pPr>
                      <w:r w:rsidRPr="0085170E">
                        <w:t>High speed train scenarios:</w:t>
                      </w:r>
                      <w:r w:rsidRPr="0085170E">
                        <w:rPr>
                          <w:rFonts w:hint="eastAsia"/>
                          <w:lang w:eastAsia="zh-CN"/>
                        </w:rPr>
                        <w:t xml:space="preserve"> </w:t>
                      </w:r>
                    </w:p>
                    <w:p w14:paraId="0E6CF985" w14:textId="77777777" w:rsidR="00184EFC" w:rsidRPr="0085170E" w:rsidRDefault="00184EFC" w:rsidP="0085170E">
                      <w:pPr>
                        <w:pStyle w:val="afc"/>
                        <w:numPr>
                          <w:ilvl w:val="2"/>
                          <w:numId w:val="39"/>
                        </w:numPr>
                        <w:spacing w:after="100" w:afterAutospacing="1"/>
                        <w:contextualSpacing w:val="0"/>
                        <w:textAlignment w:val="auto"/>
                      </w:pPr>
                      <w:r w:rsidRPr="0085170E">
                        <w:rPr>
                          <w:rFonts w:hint="eastAsia"/>
                          <w:lang w:eastAsia="zh-CN"/>
                        </w:rPr>
                        <w:t>FFS maximum Doppler shift</w:t>
                      </w:r>
                    </w:p>
                    <w:p w14:paraId="05AD227C" w14:textId="77777777" w:rsidR="00184EFC" w:rsidRPr="0085170E" w:rsidRDefault="00184EFC" w:rsidP="0085170E">
                      <w:pPr>
                        <w:pStyle w:val="afc"/>
                        <w:numPr>
                          <w:ilvl w:val="2"/>
                          <w:numId w:val="39"/>
                        </w:numPr>
                        <w:spacing w:after="100" w:afterAutospacing="1"/>
                        <w:contextualSpacing w:val="0"/>
                        <w:textAlignment w:val="auto"/>
                      </w:pPr>
                      <w:r w:rsidRPr="0085170E">
                        <w:rPr>
                          <w:lang w:eastAsia="zh-CN"/>
                        </w:rPr>
                        <w:t>N</w:t>
                      </w:r>
                      <w:r w:rsidRPr="0085170E">
                        <w:rPr>
                          <w:rFonts w:hint="eastAsia"/>
                          <w:lang w:eastAsia="zh-CN"/>
                        </w:rPr>
                        <w:t xml:space="preserve">eed </w:t>
                      </w:r>
                      <w:r w:rsidRPr="0085170E">
                        <w:rPr>
                          <w:lang w:eastAsia="zh-CN"/>
                        </w:rPr>
                        <w:t>further</w:t>
                      </w:r>
                      <w:r w:rsidRPr="0085170E">
                        <w:rPr>
                          <w:rFonts w:hint="eastAsia"/>
                          <w:lang w:eastAsia="zh-CN"/>
                        </w:rPr>
                        <w:t xml:space="preserve"> discussion on the channel model</w:t>
                      </w:r>
                    </w:p>
                    <w:p w14:paraId="5E10A73E" w14:textId="713FE0BD" w:rsidR="00184EFC" w:rsidRPr="0085170E" w:rsidRDefault="00184EFC" w:rsidP="0085170E">
                      <w:pPr>
                        <w:pStyle w:val="afc"/>
                        <w:numPr>
                          <w:ilvl w:val="2"/>
                          <w:numId w:val="39"/>
                        </w:numPr>
                        <w:spacing w:after="100" w:afterAutospacing="1"/>
                        <w:contextualSpacing w:val="0"/>
                        <w:textAlignment w:val="auto"/>
                      </w:pPr>
                      <w:r w:rsidRPr="0085170E">
                        <w:rPr>
                          <w:rFonts w:hint="eastAsia"/>
                          <w:lang w:eastAsia="zh-CN"/>
                        </w:rPr>
                        <w:t>FFS SCS and CP length for high speed performance requirements</w:t>
                      </w:r>
                    </w:p>
                    <w:p w14:paraId="3A9DA214" w14:textId="5BD0230B" w:rsidR="00097B52" w:rsidRPr="0085170E" w:rsidRDefault="00097B52" w:rsidP="0085170E">
                      <w:pPr>
                        <w:spacing w:after="100" w:afterAutospacing="1"/>
                        <w:rPr>
                          <w:u w:val="single"/>
                        </w:rPr>
                      </w:pPr>
                      <w:r w:rsidRPr="0085170E">
                        <w:rPr>
                          <w:u w:val="single"/>
                        </w:rPr>
                        <w:t>RAN4 #88</w:t>
                      </w:r>
                    </w:p>
                    <w:p w14:paraId="6E3FA680" w14:textId="77777777" w:rsidR="00097B52" w:rsidRPr="0085170E" w:rsidRDefault="00097B52" w:rsidP="0085170E">
                      <w:pPr>
                        <w:spacing w:after="100" w:afterAutospacing="1"/>
                        <w:rPr>
                          <w:lang w:eastAsia="zh-CN"/>
                        </w:rPr>
                      </w:pPr>
                      <w:r w:rsidRPr="0085170E">
                        <w:rPr>
                          <w:rFonts w:hint="eastAsia"/>
                          <w:lang w:eastAsia="zh-CN"/>
                        </w:rPr>
                        <w:t xml:space="preserve">Agreement: </w:t>
                      </w:r>
                      <w:r w:rsidRPr="0085170E">
                        <w:rPr>
                          <w:lang w:eastAsia="zh-CN"/>
                        </w:rPr>
                        <w:t>Use HST model as described on section B3 TS36.101 for FR1 for initial simulation purposes (max Doppler shift specified in table)</w:t>
                      </w:r>
                    </w:p>
                    <w:p w14:paraId="1AE36D32" w14:textId="77777777" w:rsidR="00097B52" w:rsidRPr="0085170E" w:rsidRDefault="00097B52" w:rsidP="0085170E">
                      <w:pPr>
                        <w:pStyle w:val="afc"/>
                        <w:numPr>
                          <w:ilvl w:val="1"/>
                          <w:numId w:val="42"/>
                        </w:numPr>
                        <w:spacing w:after="100" w:afterAutospacing="1"/>
                        <w:contextualSpacing w:val="0"/>
                        <w:textAlignment w:val="auto"/>
                        <w:rPr>
                          <w:lang w:eastAsia="zh-CN"/>
                        </w:rPr>
                      </w:pPr>
                      <w:r w:rsidRPr="0085170E">
                        <w:rPr>
                          <w:lang w:eastAsia="zh-CN"/>
                        </w:rPr>
                        <w:t>FFS introduction of new requirements</w:t>
                      </w:r>
                    </w:p>
                    <w:p w14:paraId="21E0D1D6" w14:textId="06DA77BB" w:rsidR="00097B52" w:rsidRPr="0085170E" w:rsidRDefault="00097B52" w:rsidP="0085170E">
                      <w:pPr>
                        <w:pStyle w:val="afc"/>
                        <w:numPr>
                          <w:ilvl w:val="1"/>
                          <w:numId w:val="42"/>
                        </w:numPr>
                        <w:spacing w:after="100" w:afterAutospacing="1"/>
                        <w:contextualSpacing w:val="0"/>
                        <w:textAlignment w:val="auto"/>
                        <w:rPr>
                          <w:lang w:eastAsia="zh-CN"/>
                        </w:rPr>
                      </w:pPr>
                      <w:r w:rsidRPr="0085170E">
                        <w:rPr>
                          <w:lang w:eastAsia="zh-CN"/>
                        </w:rPr>
                        <w:t xml:space="preserve">This topic will be discussed in agenda for PDSCH demodulation </w:t>
                      </w:r>
                      <w:r w:rsidRPr="0085170E">
                        <w:rPr>
                          <w:rFonts w:hint="eastAsia"/>
                          <w:lang w:eastAsia="zh-CN"/>
                        </w:rPr>
                        <w:t xml:space="preserve">and </w:t>
                      </w:r>
                      <w:r w:rsidRPr="0085170E">
                        <w:rPr>
                          <w:lang w:eastAsia="zh-CN"/>
                        </w:rPr>
                        <w:t>other</w:t>
                      </w:r>
                      <w:r w:rsidRPr="0085170E">
                        <w:rPr>
                          <w:rFonts w:hint="eastAsia"/>
                          <w:lang w:eastAsia="zh-CN"/>
                        </w:rPr>
                        <w:t xml:space="preserve"> related agendas </w:t>
                      </w:r>
                      <w:r w:rsidRPr="0085170E">
                        <w:rPr>
                          <w:lang w:eastAsia="zh-CN"/>
                        </w:rPr>
                        <w:t>in the next meeting.</w:t>
                      </w:r>
                    </w:p>
                    <w:p w14:paraId="062FE3C7" w14:textId="2B433BF5" w:rsidR="0085170E" w:rsidRPr="0085170E" w:rsidRDefault="0085170E" w:rsidP="0085170E">
                      <w:pPr>
                        <w:spacing w:after="100" w:afterAutospacing="1"/>
                        <w:rPr>
                          <w:rFonts w:eastAsiaTheme="minorEastAsia"/>
                          <w:highlight w:val="green"/>
                          <w:u w:val="single"/>
                          <w:lang w:eastAsia="ja-JP"/>
                        </w:rPr>
                      </w:pPr>
                      <w:r w:rsidRPr="0085170E">
                        <w:rPr>
                          <w:rFonts w:eastAsia="DengXian"/>
                          <w:u w:val="single"/>
                          <w:lang w:eastAsia="zh-CN"/>
                        </w:rPr>
                        <w:t>RAN #8</w:t>
                      </w:r>
                      <w:r>
                        <w:rPr>
                          <w:rFonts w:eastAsiaTheme="minorEastAsia"/>
                          <w:u w:val="single"/>
                          <w:lang w:eastAsia="ja-JP"/>
                        </w:rPr>
                        <w:t>1</w:t>
                      </w:r>
                    </w:p>
                    <w:p w14:paraId="7961573D" w14:textId="265CAEA8" w:rsidR="0085170E" w:rsidRPr="0085170E" w:rsidRDefault="0085170E" w:rsidP="0085170E">
                      <w:pPr>
                        <w:spacing w:after="100" w:afterAutospacing="1"/>
                        <w:rPr>
                          <w:rFonts w:eastAsia="DengXian"/>
                          <w:highlight w:val="green"/>
                          <w:lang w:eastAsia="zh-CN"/>
                        </w:rPr>
                      </w:pPr>
                      <w:r w:rsidRPr="00351837">
                        <w:rPr>
                          <w:rFonts w:hint="eastAsia"/>
                        </w:rPr>
                        <w:t>The UE and BS demodulation performance requirements under HST scenarios are treated in TEI15 after December 201</w:t>
                      </w:r>
                      <w:r>
                        <w:rPr>
                          <w:rFonts w:hint="eastAsia"/>
                        </w:rPr>
                        <w:t>8</w:t>
                      </w:r>
                      <w:r w:rsidRPr="00351837">
                        <w:rPr>
                          <w:rFonts w:hint="eastAsia"/>
                        </w:rPr>
                        <w:t>.</w:t>
                      </w:r>
                    </w:p>
                  </w:txbxContent>
                </v:textbox>
                <w10:anchorlock/>
              </v:shape>
            </w:pict>
          </mc:Fallback>
        </mc:AlternateContent>
      </w:r>
    </w:p>
    <w:p w14:paraId="2648924A" w14:textId="73CAB72A" w:rsidR="00F10A2D" w:rsidRPr="00EA6691" w:rsidRDefault="00556E1D" w:rsidP="006B4546">
      <w:pPr>
        <w:pStyle w:val="1"/>
        <w:rPr>
          <w:lang w:eastAsia="ja-JP"/>
        </w:rPr>
      </w:pPr>
      <w:r w:rsidRPr="00EA6691">
        <w:rPr>
          <w:rFonts w:hint="eastAsia"/>
          <w:lang w:eastAsia="ja-JP"/>
        </w:rPr>
        <w:t xml:space="preserve">2. </w:t>
      </w:r>
      <w:r w:rsidR="00781288" w:rsidRPr="00EA6691">
        <w:rPr>
          <w:rFonts w:hint="eastAsia"/>
          <w:lang w:eastAsia="ja-JP"/>
        </w:rPr>
        <w:t>Discussion</w:t>
      </w:r>
    </w:p>
    <w:p w14:paraId="3C9C8B45" w14:textId="124989D0" w:rsidR="00013771" w:rsidRPr="00EA6691" w:rsidRDefault="00097B52" w:rsidP="00013771">
      <w:pPr>
        <w:spacing w:after="0"/>
        <w:jc w:val="both"/>
        <w:rPr>
          <w:lang w:eastAsia="ja-JP"/>
        </w:rPr>
      </w:pPr>
      <w:r w:rsidRPr="00EA6691">
        <w:rPr>
          <w:lang w:eastAsia="ja-JP"/>
        </w:rPr>
        <w:t xml:space="preserve">In Japan, high speed trains (Shinkansen) have been deployed since 1964. It spreads all across in Japan and is still being expanded in the areas, where it is </w:t>
      </w:r>
      <w:r w:rsidR="00274DB5" w:rsidRPr="00EA6691">
        <w:rPr>
          <w:lang w:eastAsia="ja-JP"/>
        </w:rPr>
        <w:t xml:space="preserve">currently </w:t>
      </w:r>
      <w:r w:rsidRPr="00EA6691">
        <w:rPr>
          <w:lang w:eastAsia="ja-JP"/>
        </w:rPr>
        <w:t xml:space="preserve">not available. Shinkansen is used by more than 350 million people per year and very common </w:t>
      </w:r>
      <w:r w:rsidR="009F3DD0">
        <w:rPr>
          <w:lang w:eastAsia="ja-JP"/>
        </w:rPr>
        <w:t>for</w:t>
      </w:r>
      <w:r w:rsidRPr="00EA6691">
        <w:rPr>
          <w:lang w:eastAsia="ja-JP"/>
        </w:rPr>
        <w:t xml:space="preserve"> Japanese long-range transportation</w:t>
      </w:r>
      <w:r w:rsidR="00863AFE">
        <w:rPr>
          <w:lang w:eastAsia="ja-JP"/>
        </w:rPr>
        <w:t xml:space="preserve"> system</w:t>
      </w:r>
      <w:r w:rsidRPr="00EA6691">
        <w:rPr>
          <w:lang w:eastAsia="ja-JP"/>
        </w:rPr>
        <w:t xml:space="preserve">. </w:t>
      </w:r>
      <w:r w:rsidR="00274DB5" w:rsidRPr="00EA6691">
        <w:rPr>
          <w:lang w:eastAsia="ja-JP"/>
        </w:rPr>
        <w:t>In addition</w:t>
      </w:r>
      <w:r w:rsidRPr="00EA6691">
        <w:rPr>
          <w:lang w:eastAsia="ja-JP"/>
        </w:rPr>
        <w:t xml:space="preserve">, maglev </w:t>
      </w:r>
      <w:r w:rsidR="00274DB5" w:rsidRPr="00EA6691">
        <w:rPr>
          <w:lang w:eastAsia="ja-JP"/>
        </w:rPr>
        <w:t xml:space="preserve">is under construction targeting commercial launch </w:t>
      </w:r>
      <w:r w:rsidRPr="00EA6691">
        <w:rPr>
          <w:lang w:eastAsia="ja-JP"/>
        </w:rPr>
        <w:t xml:space="preserve">in 2027, where the maximum operation speed can reach up to 500 km/h. This kind of high-speed transportation system is </w:t>
      </w:r>
      <w:r w:rsidR="00EB5CED" w:rsidRPr="00EA6691">
        <w:rPr>
          <w:rFonts w:hint="eastAsia"/>
          <w:lang w:eastAsia="ja-JP"/>
        </w:rPr>
        <w:t>c</w:t>
      </w:r>
      <w:r w:rsidR="00EB5CED" w:rsidRPr="00EA6691">
        <w:rPr>
          <w:lang w:eastAsia="ja-JP"/>
        </w:rPr>
        <w:t xml:space="preserve">urrently </w:t>
      </w:r>
      <w:r w:rsidRPr="00EA6691">
        <w:rPr>
          <w:lang w:eastAsia="ja-JP"/>
        </w:rPr>
        <w:t xml:space="preserve">very common all around the world, e.g., </w:t>
      </w:r>
      <w:r w:rsidR="009F3DD0">
        <w:rPr>
          <w:lang w:eastAsia="ja-JP"/>
        </w:rPr>
        <w:t>Asian countries and</w:t>
      </w:r>
      <w:r w:rsidRPr="00EA6691">
        <w:rPr>
          <w:lang w:eastAsia="ja-JP"/>
        </w:rPr>
        <w:t xml:space="preserve"> Europe, and it is very important </w:t>
      </w:r>
      <w:r w:rsidR="00AC062B">
        <w:rPr>
          <w:lang w:eastAsia="ja-JP"/>
        </w:rPr>
        <w:t>to</w:t>
      </w:r>
      <w:r w:rsidRPr="00EA6691">
        <w:rPr>
          <w:lang w:eastAsia="ja-JP"/>
        </w:rPr>
        <w:t xml:space="preserve"> make </w:t>
      </w:r>
      <w:r w:rsidR="009F3DD0">
        <w:rPr>
          <w:lang w:eastAsia="ja-JP"/>
        </w:rPr>
        <w:t xml:space="preserve">sure </w:t>
      </w:r>
      <w:r w:rsidRPr="00EA6691">
        <w:rPr>
          <w:lang w:eastAsia="ja-JP"/>
        </w:rPr>
        <w:t>cellular coverage for the passengers in the high-speed trains</w:t>
      </w:r>
      <w:r w:rsidR="00EB5CED" w:rsidRPr="00EA6691">
        <w:rPr>
          <w:lang w:eastAsia="ja-JP"/>
        </w:rPr>
        <w:t>, especially for FR1</w:t>
      </w:r>
      <w:r w:rsidRPr="00EA6691">
        <w:rPr>
          <w:lang w:eastAsia="ja-JP"/>
        </w:rPr>
        <w:t xml:space="preserve">. </w:t>
      </w:r>
      <w:r w:rsidR="00746E2C">
        <w:rPr>
          <w:lang w:eastAsia="ja-JP"/>
        </w:rPr>
        <w:t>Table I</w:t>
      </w:r>
      <w:r w:rsidR="009F3DD0">
        <w:rPr>
          <w:lang w:eastAsia="ja-JP"/>
        </w:rPr>
        <w:t xml:space="preserve"> and Fig. 1</w:t>
      </w:r>
      <w:r w:rsidR="00746E2C">
        <w:rPr>
          <w:lang w:eastAsia="ja-JP"/>
        </w:rPr>
        <w:t xml:space="preserve"> summarize </w:t>
      </w:r>
      <w:r w:rsidR="009F3DD0">
        <w:rPr>
          <w:lang w:eastAsia="ja-JP"/>
        </w:rPr>
        <w:t>HST</w:t>
      </w:r>
      <w:r w:rsidR="00746E2C">
        <w:rPr>
          <w:lang w:eastAsia="ja-JP"/>
        </w:rPr>
        <w:t xml:space="preserve"> test</w:t>
      </w:r>
      <w:r w:rsidR="00680AF8">
        <w:rPr>
          <w:lang w:eastAsia="ja-JP"/>
        </w:rPr>
        <w:t>s</w:t>
      </w:r>
      <w:r w:rsidR="00746E2C">
        <w:rPr>
          <w:lang w:eastAsia="ja-JP"/>
        </w:rPr>
        <w:t xml:space="preserve"> </w:t>
      </w:r>
      <w:r w:rsidR="009F3DD0">
        <w:rPr>
          <w:lang w:eastAsia="ja-JP"/>
        </w:rPr>
        <w:t xml:space="preserve">and requirements </w:t>
      </w:r>
      <w:r w:rsidR="00DB4DD4">
        <w:rPr>
          <w:lang w:eastAsia="ja-JP"/>
        </w:rPr>
        <w:t>in</w:t>
      </w:r>
      <w:r w:rsidR="00746E2C">
        <w:rPr>
          <w:lang w:eastAsia="ja-JP"/>
        </w:rPr>
        <w:t xml:space="preserve"> LTE</w:t>
      </w:r>
      <w:r w:rsidR="009F3DD0">
        <w:rPr>
          <w:lang w:eastAsia="ja-JP"/>
        </w:rPr>
        <w:t>, respectively</w:t>
      </w:r>
      <w:r w:rsidR="00746E2C">
        <w:rPr>
          <w:lang w:eastAsia="ja-JP"/>
        </w:rPr>
        <w:t xml:space="preserve">. </w:t>
      </w:r>
      <w:r w:rsidR="009F3DD0">
        <w:rPr>
          <w:lang w:eastAsia="ja-JP"/>
        </w:rPr>
        <w:t xml:space="preserve">In Rel. 8, HST test was introduced. </w:t>
      </w:r>
      <w:r w:rsidR="00274DB5" w:rsidRPr="00EA6691">
        <w:rPr>
          <w:lang w:eastAsia="ja-JP"/>
        </w:rPr>
        <w:t xml:space="preserve">In </w:t>
      </w:r>
      <w:r w:rsidR="009F3DD0">
        <w:rPr>
          <w:lang w:eastAsia="ja-JP"/>
        </w:rPr>
        <w:t xml:space="preserve">the </w:t>
      </w:r>
      <w:r w:rsidR="00274DB5" w:rsidRPr="00EA6691">
        <w:rPr>
          <w:lang w:eastAsia="ja-JP"/>
        </w:rPr>
        <w:t xml:space="preserve">scenario, </w:t>
      </w:r>
      <w:r w:rsidRPr="00EA6691">
        <w:rPr>
          <w:lang w:eastAsia="ja-JP"/>
        </w:rPr>
        <w:t>Doppler shift</w:t>
      </w:r>
      <w:r w:rsidR="00EB5CED" w:rsidRPr="00EA6691">
        <w:rPr>
          <w:lang w:eastAsia="ja-JP"/>
        </w:rPr>
        <w:t xml:space="preserve"> </w:t>
      </w:r>
      <w:r w:rsidR="00DF4AA7">
        <w:rPr>
          <w:lang w:eastAsia="ja-JP"/>
        </w:rPr>
        <w:t>quickly</w:t>
      </w:r>
      <w:r w:rsidR="00EB5CED" w:rsidRPr="00EA6691">
        <w:rPr>
          <w:lang w:eastAsia="ja-JP"/>
        </w:rPr>
        <w:t xml:space="preserve"> vari</w:t>
      </w:r>
      <w:r w:rsidR="00DF4AA7">
        <w:rPr>
          <w:lang w:eastAsia="ja-JP"/>
        </w:rPr>
        <w:t>es</w:t>
      </w:r>
      <w:r w:rsidR="00EB5CED" w:rsidRPr="00EA6691">
        <w:rPr>
          <w:lang w:eastAsia="ja-JP"/>
        </w:rPr>
        <w:t xml:space="preserve"> when UE passes</w:t>
      </w:r>
      <w:r w:rsidR="00274DB5" w:rsidRPr="00EA6691">
        <w:rPr>
          <w:lang w:eastAsia="ja-JP"/>
        </w:rPr>
        <w:t xml:space="preserve"> in front of </w:t>
      </w:r>
      <w:r w:rsidR="00DF4AA7">
        <w:rPr>
          <w:lang w:eastAsia="ja-JP"/>
        </w:rPr>
        <w:t>TRP</w:t>
      </w:r>
      <w:r w:rsidR="009F3DD0">
        <w:rPr>
          <w:lang w:eastAsia="ja-JP"/>
        </w:rPr>
        <w:t>s</w:t>
      </w:r>
      <w:r w:rsidR="00274DB5" w:rsidRPr="00EA6691">
        <w:rPr>
          <w:lang w:eastAsia="ja-JP"/>
        </w:rPr>
        <w:t xml:space="preserve"> that is indicated in blue cross</w:t>
      </w:r>
      <w:r w:rsidR="00863AFE">
        <w:rPr>
          <w:lang w:eastAsia="ja-JP"/>
        </w:rPr>
        <w:t>es</w:t>
      </w:r>
      <w:r w:rsidR="00274DB5" w:rsidRPr="00EA6691">
        <w:rPr>
          <w:lang w:eastAsia="ja-JP"/>
        </w:rPr>
        <w:t xml:space="preserve"> in the figure</w:t>
      </w:r>
      <w:r w:rsidRPr="00EA6691">
        <w:rPr>
          <w:lang w:eastAsia="ja-JP"/>
        </w:rPr>
        <w:t xml:space="preserve">. </w:t>
      </w:r>
      <w:r w:rsidR="009F3DD0">
        <w:t>I</w:t>
      </w:r>
      <w:r w:rsidR="009F3DD0" w:rsidRPr="00013771">
        <w:rPr>
          <w:lang w:eastAsia="ja-JP"/>
        </w:rPr>
        <w:t>n Rel. 14, additional HST test is introduced that assumes single frequency network deployment</w:t>
      </w:r>
      <w:r w:rsidR="009F3DD0">
        <w:rPr>
          <w:lang w:eastAsia="ja-JP"/>
        </w:rPr>
        <w:t xml:space="preserve"> (HST-SFN)</w:t>
      </w:r>
      <w:r w:rsidR="009F3DD0" w:rsidRPr="00013771">
        <w:rPr>
          <w:lang w:eastAsia="ja-JP"/>
        </w:rPr>
        <w:t>. In this environments, UE is suffered by very wide range of Doppler shifts, in which positive and negative Doppler shifts are observed due to the TRPs at the direction of travel and TRPs on the other side, respectively.</w:t>
      </w:r>
      <w:r w:rsidR="009F3DD0">
        <w:rPr>
          <w:lang w:eastAsia="ja-JP"/>
        </w:rPr>
        <w:t xml:space="preserve"> </w:t>
      </w:r>
      <w:r w:rsidR="00013771">
        <w:rPr>
          <w:lang w:eastAsia="ja-JP"/>
        </w:rPr>
        <w:t xml:space="preserve">For NR, </w:t>
      </w:r>
      <w:r w:rsidR="009F3DD0">
        <w:rPr>
          <w:lang w:eastAsia="ja-JP"/>
        </w:rPr>
        <w:t>i</w:t>
      </w:r>
      <w:r w:rsidR="00013771" w:rsidRPr="00EA6691">
        <w:rPr>
          <w:lang w:eastAsia="ja-JP"/>
        </w:rPr>
        <w:t xml:space="preserve">t is very important that </w:t>
      </w:r>
      <w:r w:rsidR="00013771">
        <w:rPr>
          <w:lang w:eastAsia="ja-JP"/>
        </w:rPr>
        <w:t xml:space="preserve">we have </w:t>
      </w:r>
      <w:r w:rsidR="00013771">
        <w:rPr>
          <w:lang w:eastAsia="ja-JP"/>
        </w:rPr>
        <w:lastRenderedPageBreak/>
        <w:t>HST test</w:t>
      </w:r>
      <w:r w:rsidR="009F3DD0">
        <w:rPr>
          <w:lang w:eastAsia="ja-JP"/>
        </w:rPr>
        <w:t>s</w:t>
      </w:r>
      <w:r w:rsidR="00013771">
        <w:rPr>
          <w:lang w:eastAsia="ja-JP"/>
        </w:rPr>
        <w:t xml:space="preserve"> in FR1 that has been supported </w:t>
      </w:r>
      <w:r w:rsidR="00013771">
        <w:rPr>
          <w:rFonts w:hint="eastAsia"/>
          <w:lang w:eastAsia="ja-JP"/>
        </w:rPr>
        <w:t>in</w:t>
      </w:r>
      <w:r w:rsidR="00013771">
        <w:rPr>
          <w:lang w:eastAsia="ja-JP"/>
        </w:rPr>
        <w:t xml:space="preserve"> LTE. </w:t>
      </w:r>
      <w:r w:rsidR="00013771" w:rsidRPr="00EA6691">
        <w:rPr>
          <w:lang w:eastAsia="ja-JP"/>
        </w:rPr>
        <w:t xml:space="preserve">Otherwise, high speed support for Rel. 15 NR UE is </w:t>
      </w:r>
      <w:r w:rsidR="00013771">
        <w:rPr>
          <w:lang w:eastAsia="ja-JP"/>
        </w:rPr>
        <w:t>degraded</w:t>
      </w:r>
      <w:r w:rsidR="00013771" w:rsidRPr="00EA6691">
        <w:rPr>
          <w:lang w:eastAsia="ja-JP"/>
        </w:rPr>
        <w:t xml:space="preserve"> compared to LTE UE</w:t>
      </w:r>
      <w:r w:rsidR="00013771">
        <w:rPr>
          <w:lang w:eastAsia="ja-JP"/>
        </w:rPr>
        <w:t>s</w:t>
      </w:r>
      <w:r w:rsidR="00013771" w:rsidRPr="00EA6691">
        <w:rPr>
          <w:lang w:eastAsia="ja-JP"/>
        </w:rPr>
        <w:t xml:space="preserve"> NR can’t be fully utilized as a coverage support. </w:t>
      </w:r>
    </w:p>
    <w:p w14:paraId="5C97B141" w14:textId="77777777" w:rsidR="00013771" w:rsidRPr="00EA6691" w:rsidRDefault="00013771" w:rsidP="00013771">
      <w:pPr>
        <w:spacing w:after="0"/>
        <w:jc w:val="both"/>
        <w:rPr>
          <w:lang w:eastAsia="ja-JP"/>
        </w:rPr>
      </w:pPr>
    </w:p>
    <w:p w14:paraId="4277E6A0" w14:textId="4477BEA5" w:rsidR="00013771" w:rsidRDefault="00013771" w:rsidP="00013771">
      <w:pPr>
        <w:spacing w:after="0"/>
        <w:jc w:val="both"/>
        <w:rPr>
          <w:b/>
          <w:lang w:eastAsia="ja-JP"/>
        </w:rPr>
      </w:pPr>
      <w:r w:rsidRPr="00EA6691">
        <w:rPr>
          <w:rFonts w:hint="eastAsia"/>
          <w:b/>
          <w:lang w:eastAsia="ja-JP"/>
        </w:rPr>
        <w:t xml:space="preserve">Proposal: </w:t>
      </w:r>
      <w:r w:rsidRPr="00EA6691">
        <w:rPr>
          <w:b/>
          <w:lang w:eastAsia="ja-JP"/>
        </w:rPr>
        <w:t>For FR1, HST test</w:t>
      </w:r>
      <w:r w:rsidR="009F3DD0">
        <w:rPr>
          <w:b/>
          <w:lang w:eastAsia="ja-JP"/>
        </w:rPr>
        <w:t>s</w:t>
      </w:r>
      <w:r w:rsidRPr="00EA6691">
        <w:rPr>
          <w:b/>
          <w:lang w:eastAsia="ja-JP"/>
        </w:rPr>
        <w:t xml:space="preserve"> should be introduced </w:t>
      </w:r>
      <w:r>
        <w:rPr>
          <w:b/>
          <w:lang w:eastAsia="ja-JP"/>
        </w:rPr>
        <w:t>that is at least equivalent to LTE</w:t>
      </w:r>
      <w:r w:rsidRPr="00EA6691">
        <w:rPr>
          <w:b/>
          <w:lang w:eastAsia="ja-JP"/>
        </w:rPr>
        <w:t>.</w:t>
      </w:r>
    </w:p>
    <w:p w14:paraId="78984AE8" w14:textId="46B98574" w:rsidR="00746E2C" w:rsidRPr="00013771" w:rsidRDefault="00746E2C" w:rsidP="0085170E">
      <w:pPr>
        <w:spacing w:beforeLines="50" w:before="120" w:after="0"/>
        <w:ind w:firstLineChars="200" w:firstLine="400"/>
        <w:jc w:val="both"/>
        <w:rPr>
          <w:lang w:eastAsia="ja-JP"/>
        </w:rPr>
      </w:pPr>
    </w:p>
    <w:p w14:paraId="135AF330" w14:textId="77777777" w:rsidR="00746E2C" w:rsidRDefault="00746E2C" w:rsidP="00746E2C">
      <w:pPr>
        <w:spacing w:beforeLines="50" w:before="120" w:after="0"/>
        <w:ind w:firstLineChars="200" w:firstLine="400"/>
        <w:jc w:val="center"/>
        <w:rPr>
          <w:lang w:eastAsia="ja-JP"/>
        </w:rPr>
      </w:pPr>
      <w:r>
        <w:rPr>
          <w:lang w:eastAsia="ja-JP"/>
        </w:rPr>
        <w:t>Table I. High-speed tests for LTE</w:t>
      </w:r>
    </w:p>
    <w:p w14:paraId="2C0851FA" w14:textId="14A1F95F" w:rsidR="00863AFE" w:rsidRDefault="009F3DD0" w:rsidP="00863AFE">
      <w:pPr>
        <w:spacing w:beforeLines="50" w:before="120" w:after="0"/>
        <w:ind w:firstLineChars="200" w:firstLine="400"/>
        <w:jc w:val="center"/>
        <w:rPr>
          <w:lang w:eastAsia="ja-JP"/>
        </w:rPr>
      </w:pPr>
      <w:r w:rsidRPr="009F3DD0">
        <w:rPr>
          <w:noProof/>
          <w:lang w:val="en-US" w:eastAsia="ja-JP"/>
        </w:rPr>
        <w:drawing>
          <wp:inline distT="0" distB="0" distL="0" distR="0" wp14:anchorId="66609517" wp14:editId="6795AE63">
            <wp:extent cx="4846472" cy="955344"/>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4149" cy="960800"/>
                    </a:xfrm>
                    <a:prstGeom prst="rect">
                      <a:avLst/>
                    </a:prstGeom>
                    <a:noFill/>
                    <a:ln>
                      <a:noFill/>
                    </a:ln>
                  </pic:spPr>
                </pic:pic>
              </a:graphicData>
            </a:graphic>
          </wp:inline>
        </w:drawing>
      </w:r>
    </w:p>
    <w:p w14:paraId="4B51496E" w14:textId="49AE317E" w:rsidR="00097B52" w:rsidRPr="00EA6691" w:rsidRDefault="00097B52" w:rsidP="00CA253A">
      <w:pPr>
        <w:spacing w:after="0"/>
        <w:jc w:val="both"/>
        <w:rPr>
          <w:lang w:eastAsia="ja-JP"/>
        </w:rPr>
      </w:pPr>
    </w:p>
    <w:p w14:paraId="3AAD956D" w14:textId="77777777" w:rsidR="00EB5CED" w:rsidRPr="00EA6691" w:rsidRDefault="00EB5CED" w:rsidP="00CA253A">
      <w:pPr>
        <w:spacing w:after="0"/>
        <w:jc w:val="both"/>
        <w:rPr>
          <w:lang w:eastAsia="ja-JP"/>
        </w:rPr>
      </w:pPr>
    </w:p>
    <w:p w14:paraId="400E19E4" w14:textId="229F0693" w:rsidR="00274DB5" w:rsidRPr="00EA6691" w:rsidRDefault="00013771" w:rsidP="00274DB5">
      <w:pPr>
        <w:spacing w:after="0"/>
        <w:jc w:val="center"/>
        <w:rPr>
          <w:lang w:eastAsia="ja-JP"/>
        </w:rPr>
      </w:pPr>
      <w:r w:rsidRPr="00013771">
        <w:rPr>
          <w:noProof/>
          <w:lang w:val="en-US" w:eastAsia="ja-JP"/>
        </w:rPr>
        <w:drawing>
          <wp:inline distT="0" distB="0" distL="0" distR="0" wp14:anchorId="2BAFE215" wp14:editId="5A5F07D6">
            <wp:extent cx="5070151" cy="13349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6833" cy="1344598"/>
                    </a:xfrm>
                    <a:prstGeom prst="rect">
                      <a:avLst/>
                    </a:prstGeom>
                    <a:noFill/>
                    <a:ln>
                      <a:noFill/>
                    </a:ln>
                  </pic:spPr>
                </pic:pic>
              </a:graphicData>
            </a:graphic>
          </wp:inline>
        </w:drawing>
      </w:r>
    </w:p>
    <w:p w14:paraId="09E8AEE4" w14:textId="3E8A155A" w:rsidR="00013771" w:rsidRDefault="00013771" w:rsidP="00274DB5">
      <w:pPr>
        <w:spacing w:after="0"/>
        <w:jc w:val="center"/>
        <w:rPr>
          <w:lang w:eastAsia="ja-JP"/>
        </w:rPr>
      </w:pPr>
    </w:p>
    <w:p w14:paraId="52620432" w14:textId="5D147875" w:rsidR="00013771" w:rsidRDefault="009F3DD0" w:rsidP="00274DB5">
      <w:pPr>
        <w:spacing w:after="0"/>
        <w:jc w:val="center"/>
        <w:rPr>
          <w:lang w:eastAsia="ja-JP"/>
        </w:rPr>
      </w:pPr>
      <w:r>
        <w:rPr>
          <w:noProof/>
          <w:lang w:val="en-US" w:eastAsia="ja-JP"/>
        </w:rPr>
        <w:drawing>
          <wp:inline distT="0" distB="0" distL="0" distR="0" wp14:anchorId="51D94EBA" wp14:editId="6C109454">
            <wp:extent cx="2423713" cy="231267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5141" cy="2333118"/>
                    </a:xfrm>
                    <a:prstGeom prst="rect">
                      <a:avLst/>
                    </a:prstGeom>
                    <a:noFill/>
                    <a:ln>
                      <a:noFill/>
                    </a:ln>
                  </pic:spPr>
                </pic:pic>
              </a:graphicData>
            </a:graphic>
          </wp:inline>
        </w:drawing>
      </w:r>
    </w:p>
    <w:p w14:paraId="3E3AC467" w14:textId="6801034E" w:rsidR="00274DB5" w:rsidRDefault="00274DB5" w:rsidP="00274DB5">
      <w:pPr>
        <w:spacing w:after="0"/>
        <w:jc w:val="center"/>
        <w:rPr>
          <w:lang w:eastAsia="ja-JP"/>
        </w:rPr>
      </w:pPr>
      <w:r w:rsidRPr="00EA6691">
        <w:rPr>
          <w:rFonts w:hint="eastAsia"/>
          <w:lang w:eastAsia="ja-JP"/>
        </w:rPr>
        <w:t>Figure 1: High-speed train scenario</w:t>
      </w:r>
    </w:p>
    <w:p w14:paraId="180F5F7D" w14:textId="53173C12" w:rsidR="00746E2C" w:rsidRPr="00EA6691" w:rsidRDefault="00746E2C" w:rsidP="00746E2C">
      <w:pPr>
        <w:spacing w:after="0"/>
        <w:jc w:val="center"/>
        <w:rPr>
          <w:lang w:eastAsia="ja-JP"/>
        </w:rPr>
      </w:pPr>
    </w:p>
    <w:p w14:paraId="1285CC7A" w14:textId="4BDF653A" w:rsidR="00746E2C" w:rsidRDefault="00746E2C" w:rsidP="00274DB5">
      <w:pPr>
        <w:spacing w:after="0"/>
        <w:jc w:val="center"/>
        <w:rPr>
          <w:lang w:eastAsia="ja-JP"/>
        </w:rPr>
      </w:pPr>
    </w:p>
    <w:p w14:paraId="1147ED05" w14:textId="7A69CC79" w:rsidR="00013771" w:rsidRPr="00013771" w:rsidRDefault="00013771" w:rsidP="00013771">
      <w:pPr>
        <w:pStyle w:val="afc"/>
        <w:numPr>
          <w:ilvl w:val="0"/>
          <w:numId w:val="44"/>
        </w:numPr>
        <w:spacing w:afterLines="50" w:after="120"/>
        <w:jc w:val="both"/>
        <w:outlineLvl w:val="1"/>
        <w:rPr>
          <w:b/>
          <w:lang w:eastAsia="ja-JP"/>
        </w:rPr>
      </w:pPr>
      <w:r w:rsidRPr="00013771">
        <w:rPr>
          <w:rFonts w:hint="eastAsia"/>
          <w:b/>
          <w:lang w:eastAsia="ja-JP"/>
        </w:rPr>
        <w:t xml:space="preserve">HST </w:t>
      </w:r>
      <w:r>
        <w:rPr>
          <w:b/>
          <w:lang w:eastAsia="ja-JP"/>
        </w:rPr>
        <w:t>test</w:t>
      </w:r>
    </w:p>
    <w:p w14:paraId="39A03A9A" w14:textId="59780AAA" w:rsidR="00013771" w:rsidRDefault="00013771" w:rsidP="00013771">
      <w:pPr>
        <w:spacing w:after="0"/>
        <w:jc w:val="both"/>
      </w:pPr>
      <w:r w:rsidRPr="00013771">
        <w:rPr>
          <w:rFonts w:hint="eastAsia"/>
          <w:lang w:eastAsia="ja-JP"/>
        </w:rPr>
        <w:t>In LTE, HST test</w:t>
      </w:r>
      <w:r w:rsidR="009F3DD0">
        <w:rPr>
          <w:lang w:eastAsia="ja-JP"/>
        </w:rPr>
        <w:t xml:space="preserve"> was initially </w:t>
      </w:r>
      <w:r w:rsidRPr="00013771">
        <w:rPr>
          <w:lang w:eastAsia="ja-JP"/>
        </w:rPr>
        <w:t>introduced in Rel. 8.</w:t>
      </w:r>
      <w:r w:rsidRPr="00013771">
        <w:t xml:space="preserve"> </w:t>
      </w:r>
      <w:r>
        <w:t xml:space="preserve">DL HST test can guarantee UE demodulation performance up to 750 Hz that was designed to support 300 km/h for the carrier frequency of 2.7 GHz. On the other hand, for the uplink, HST test can guarantee BS demodulation performance up to 1340 Hz that was designed to support 350 km/h for the carrier frequency of 2.1 GHz. In this sense, DL HST test is a bottleneck for HST scenario. Considering the practical deployment of high-speed trains in the world that operates with the maximum speed around or greater than 300 km/h, it is proposed that DL HST should be expanded to support 350 km/h. In addition, Doppler shift value increases according to the carrier frequency. For the operation in 3.6 GHz frequency band, it is proposed that we also have performance test assuming the mobility of 350 km/h that is </w:t>
      </w:r>
      <w:r w:rsidR="009F3DD0">
        <w:t xml:space="preserve">equivalent to the </w:t>
      </w:r>
      <w:r>
        <w:t xml:space="preserve">Doppler shift value of 1167 Hz. </w:t>
      </w:r>
    </w:p>
    <w:p w14:paraId="6D3E0C26" w14:textId="0064F955" w:rsidR="008C0ECF" w:rsidRDefault="008C0ECF" w:rsidP="00013771">
      <w:pPr>
        <w:spacing w:after="0"/>
        <w:jc w:val="both"/>
      </w:pPr>
    </w:p>
    <w:p w14:paraId="3CBDD82B" w14:textId="5A1ABC7E" w:rsidR="008C0ECF" w:rsidRDefault="008C0ECF" w:rsidP="00013771">
      <w:pPr>
        <w:spacing w:after="0"/>
        <w:jc w:val="both"/>
      </w:pPr>
    </w:p>
    <w:p w14:paraId="4EBE11F4" w14:textId="6CC391DC" w:rsidR="008C0ECF" w:rsidRDefault="008C0ECF" w:rsidP="00013771">
      <w:pPr>
        <w:spacing w:after="0"/>
        <w:jc w:val="both"/>
      </w:pPr>
    </w:p>
    <w:p w14:paraId="25BF850F" w14:textId="3F6045B9" w:rsidR="008C0ECF" w:rsidRDefault="008C0ECF" w:rsidP="00013771">
      <w:pPr>
        <w:spacing w:after="0"/>
        <w:jc w:val="both"/>
      </w:pPr>
    </w:p>
    <w:p w14:paraId="6B5FA9AA" w14:textId="4FFCC855" w:rsidR="008C0ECF" w:rsidRDefault="008C0ECF" w:rsidP="00013771">
      <w:pPr>
        <w:spacing w:after="0"/>
        <w:jc w:val="both"/>
      </w:pPr>
    </w:p>
    <w:p w14:paraId="2F9E3C2C" w14:textId="77777777" w:rsidR="008C0ECF" w:rsidRDefault="008C0ECF" w:rsidP="00013771">
      <w:pPr>
        <w:spacing w:after="0"/>
        <w:jc w:val="both"/>
      </w:pPr>
    </w:p>
    <w:p w14:paraId="56CDB48F" w14:textId="2C94BA40" w:rsidR="00013771" w:rsidRDefault="00013771" w:rsidP="00013771">
      <w:pPr>
        <w:spacing w:after="0"/>
        <w:jc w:val="both"/>
      </w:pPr>
    </w:p>
    <w:p w14:paraId="60B9FD18" w14:textId="299E0E59" w:rsidR="00013771" w:rsidRDefault="00013771" w:rsidP="00013771">
      <w:pPr>
        <w:spacing w:afterLines="50" w:after="120"/>
        <w:jc w:val="both"/>
        <w:rPr>
          <w:b/>
        </w:rPr>
      </w:pPr>
      <w:r w:rsidRPr="00013771">
        <w:rPr>
          <w:b/>
        </w:rPr>
        <w:lastRenderedPageBreak/>
        <w:t xml:space="preserve">Proposal: </w:t>
      </w:r>
      <w:r>
        <w:rPr>
          <w:b/>
        </w:rPr>
        <w:t>Introduce HST test for Rel. 15 NR downlink with the same model as in LTE and following parameters.</w:t>
      </w:r>
    </w:p>
    <w:tbl>
      <w:tblPr>
        <w:tblStyle w:val="afe"/>
        <w:tblW w:w="0" w:type="auto"/>
        <w:tblLook w:val="04A0" w:firstRow="1" w:lastRow="0" w:firstColumn="1" w:lastColumn="0" w:noHBand="0" w:noVBand="1"/>
      </w:tblPr>
      <w:tblGrid>
        <w:gridCol w:w="2407"/>
        <w:gridCol w:w="4392"/>
      </w:tblGrid>
      <w:tr w:rsidR="00013771" w14:paraId="2AEF37B5" w14:textId="77777777" w:rsidTr="00013771">
        <w:tc>
          <w:tcPr>
            <w:tcW w:w="2407" w:type="dxa"/>
            <w:shd w:val="clear" w:color="auto" w:fill="CCFFFF"/>
          </w:tcPr>
          <w:p w14:paraId="63168443" w14:textId="006608FD" w:rsidR="00013771" w:rsidRPr="00013771" w:rsidRDefault="00013771" w:rsidP="00013771">
            <w:pPr>
              <w:spacing w:after="0"/>
              <w:jc w:val="center"/>
              <w:rPr>
                <w:rFonts w:eastAsiaTheme="minorEastAsia"/>
                <w:b/>
                <w:lang w:eastAsia="ja-JP"/>
              </w:rPr>
            </w:pPr>
            <w:r>
              <w:rPr>
                <w:rFonts w:eastAsiaTheme="minorEastAsia" w:hint="eastAsia"/>
                <w:b/>
                <w:lang w:eastAsia="ja-JP"/>
              </w:rPr>
              <w:t>Parameter</w:t>
            </w:r>
          </w:p>
        </w:tc>
        <w:tc>
          <w:tcPr>
            <w:tcW w:w="4392" w:type="dxa"/>
            <w:shd w:val="clear" w:color="auto" w:fill="CCFFFF"/>
          </w:tcPr>
          <w:p w14:paraId="71DCDF5F" w14:textId="053CE0C8" w:rsidR="00013771" w:rsidRPr="00013771" w:rsidRDefault="00013771" w:rsidP="00013771">
            <w:pPr>
              <w:spacing w:after="0"/>
              <w:jc w:val="center"/>
              <w:rPr>
                <w:rFonts w:eastAsiaTheme="minorEastAsia"/>
                <w:b/>
                <w:lang w:eastAsia="ja-JP"/>
              </w:rPr>
            </w:pPr>
            <w:r>
              <w:rPr>
                <w:rFonts w:eastAsiaTheme="minorEastAsia" w:hint="eastAsia"/>
                <w:b/>
                <w:lang w:eastAsia="ja-JP"/>
              </w:rPr>
              <w:t>Value</w:t>
            </w:r>
          </w:p>
        </w:tc>
      </w:tr>
      <w:tr w:rsidR="00013771" w14:paraId="33533641" w14:textId="77777777" w:rsidTr="00013771">
        <w:tc>
          <w:tcPr>
            <w:tcW w:w="2407" w:type="dxa"/>
          </w:tcPr>
          <w:p w14:paraId="3638E575" w14:textId="35FBA37B" w:rsidR="00013771" w:rsidRPr="00013771" w:rsidRDefault="00013771" w:rsidP="00013771">
            <w:pPr>
              <w:spacing w:after="0"/>
              <w:jc w:val="center"/>
              <w:rPr>
                <w:rFonts w:eastAsiaTheme="minorEastAsia"/>
                <w:b/>
                <w:i/>
                <w:lang w:eastAsia="ja-JP"/>
              </w:rPr>
            </w:pPr>
            <w:r w:rsidRPr="00013771">
              <w:rPr>
                <w:rFonts w:eastAsiaTheme="minorEastAsia" w:hint="eastAsia"/>
                <w:b/>
                <w:i/>
                <w:lang w:eastAsia="ja-JP"/>
              </w:rPr>
              <w:t>D</w:t>
            </w:r>
            <w:r>
              <w:rPr>
                <w:rFonts w:eastAsiaTheme="minorEastAsia"/>
                <w:b/>
                <w:i/>
                <w:vertAlign w:val="subscript"/>
                <w:lang w:eastAsia="ja-JP"/>
              </w:rPr>
              <w:t>s</w:t>
            </w:r>
          </w:p>
        </w:tc>
        <w:tc>
          <w:tcPr>
            <w:tcW w:w="4392" w:type="dxa"/>
            <w:vAlign w:val="center"/>
          </w:tcPr>
          <w:p w14:paraId="3FC79704" w14:textId="524B719D" w:rsidR="00013771" w:rsidRDefault="00013771" w:rsidP="00013771">
            <w:pPr>
              <w:spacing w:after="0"/>
              <w:jc w:val="center"/>
              <w:rPr>
                <w:b/>
              </w:rPr>
            </w:pPr>
            <w:r w:rsidRPr="00055F81">
              <w:rPr>
                <w:rFonts w:eastAsia="?? ??" w:cs="v5.0.0"/>
                <w:lang w:eastAsia="ja-JP"/>
              </w:rPr>
              <w:t>300 m</w:t>
            </w:r>
          </w:p>
        </w:tc>
      </w:tr>
      <w:tr w:rsidR="00013771" w14:paraId="7A40AADC" w14:textId="77777777" w:rsidTr="00013771">
        <w:tc>
          <w:tcPr>
            <w:tcW w:w="2407" w:type="dxa"/>
          </w:tcPr>
          <w:p w14:paraId="1A553AA0" w14:textId="46CCCC35" w:rsidR="00013771" w:rsidRPr="00013771" w:rsidRDefault="00013771" w:rsidP="00013771">
            <w:pPr>
              <w:spacing w:after="0"/>
              <w:jc w:val="center"/>
              <w:rPr>
                <w:rFonts w:eastAsiaTheme="minorEastAsia"/>
                <w:b/>
                <w:i/>
                <w:lang w:eastAsia="ja-JP"/>
              </w:rPr>
            </w:pPr>
            <w:r w:rsidRPr="00013771">
              <w:rPr>
                <w:rFonts w:eastAsiaTheme="minorEastAsia" w:hint="eastAsia"/>
                <w:b/>
                <w:i/>
                <w:lang w:eastAsia="ja-JP"/>
              </w:rPr>
              <w:t>D</w:t>
            </w:r>
            <w:r w:rsidRPr="00013771">
              <w:rPr>
                <w:rFonts w:eastAsiaTheme="minorEastAsia" w:hint="eastAsia"/>
                <w:b/>
                <w:i/>
                <w:vertAlign w:val="subscript"/>
                <w:lang w:eastAsia="ja-JP"/>
              </w:rPr>
              <w:t>min</w:t>
            </w:r>
          </w:p>
        </w:tc>
        <w:tc>
          <w:tcPr>
            <w:tcW w:w="4392" w:type="dxa"/>
            <w:vAlign w:val="center"/>
          </w:tcPr>
          <w:p w14:paraId="52B6CBE3" w14:textId="33527BE3" w:rsidR="00013771" w:rsidRDefault="00013771" w:rsidP="00013771">
            <w:pPr>
              <w:spacing w:after="0"/>
              <w:jc w:val="center"/>
              <w:rPr>
                <w:b/>
              </w:rPr>
            </w:pPr>
            <w:r w:rsidRPr="00055F81">
              <w:rPr>
                <w:rFonts w:eastAsia="?? ??" w:cs="v5.0.0"/>
                <w:lang w:eastAsia="ja-JP"/>
              </w:rPr>
              <w:t>2 m</w:t>
            </w:r>
          </w:p>
        </w:tc>
      </w:tr>
      <w:tr w:rsidR="00013771" w14:paraId="05FCBB54" w14:textId="77777777" w:rsidTr="00013771">
        <w:tc>
          <w:tcPr>
            <w:tcW w:w="2407" w:type="dxa"/>
          </w:tcPr>
          <w:p w14:paraId="1DE7A9F1" w14:textId="39C2F5B4" w:rsidR="00013771" w:rsidRPr="00013771" w:rsidRDefault="00013771" w:rsidP="00013771">
            <w:pPr>
              <w:spacing w:after="0"/>
              <w:jc w:val="center"/>
              <w:rPr>
                <w:rFonts w:eastAsiaTheme="minorEastAsia"/>
                <w:b/>
                <w:i/>
                <w:lang w:eastAsia="ja-JP"/>
              </w:rPr>
            </w:pPr>
            <w:r w:rsidRPr="00013771">
              <w:rPr>
                <w:rFonts w:eastAsiaTheme="minorEastAsia" w:hint="eastAsia"/>
                <w:b/>
                <w:i/>
                <w:lang w:eastAsia="ja-JP"/>
              </w:rPr>
              <w:t>v</w:t>
            </w:r>
          </w:p>
        </w:tc>
        <w:tc>
          <w:tcPr>
            <w:tcW w:w="4392" w:type="dxa"/>
            <w:vAlign w:val="center"/>
          </w:tcPr>
          <w:p w14:paraId="5B6F4B4E" w14:textId="60C957F3" w:rsidR="00013771" w:rsidRDefault="00013771" w:rsidP="00013771">
            <w:pPr>
              <w:spacing w:after="0"/>
              <w:jc w:val="center"/>
              <w:rPr>
                <w:b/>
              </w:rPr>
            </w:pPr>
            <w:r w:rsidRPr="00055F81">
              <w:rPr>
                <w:rFonts w:eastAsia="?? ??" w:cs="v5.0.0"/>
                <w:lang w:eastAsia="ja-JP"/>
              </w:rPr>
              <w:t>3</w:t>
            </w:r>
            <w:r>
              <w:rPr>
                <w:rFonts w:eastAsia="?? ??" w:cs="v5.0.0"/>
                <w:lang w:eastAsia="ja-JP"/>
              </w:rPr>
              <w:t>5</w:t>
            </w:r>
            <w:r w:rsidRPr="00055F81">
              <w:rPr>
                <w:rFonts w:eastAsia="?? ??" w:cs="v5.0.0"/>
                <w:lang w:eastAsia="ja-JP"/>
              </w:rPr>
              <w:t>0 km/h</w:t>
            </w:r>
          </w:p>
        </w:tc>
      </w:tr>
      <w:tr w:rsidR="00013771" w14:paraId="25AE2002" w14:textId="77777777" w:rsidTr="00013771">
        <w:tc>
          <w:tcPr>
            <w:tcW w:w="2407" w:type="dxa"/>
          </w:tcPr>
          <w:p w14:paraId="34527493" w14:textId="77035F65" w:rsidR="00013771" w:rsidRPr="00013771" w:rsidRDefault="00013771" w:rsidP="00013771">
            <w:pPr>
              <w:spacing w:after="0"/>
              <w:jc w:val="center"/>
              <w:rPr>
                <w:rFonts w:eastAsiaTheme="minorEastAsia"/>
                <w:b/>
                <w:i/>
                <w:lang w:eastAsia="ja-JP"/>
              </w:rPr>
            </w:pPr>
            <w:r w:rsidRPr="00013771">
              <w:rPr>
                <w:rFonts w:eastAsiaTheme="minorEastAsia" w:hint="eastAsia"/>
                <w:b/>
                <w:i/>
                <w:lang w:eastAsia="ja-JP"/>
              </w:rPr>
              <w:t>f</w:t>
            </w:r>
            <w:r w:rsidRPr="00013771">
              <w:rPr>
                <w:rFonts w:eastAsiaTheme="minorEastAsia" w:hint="eastAsia"/>
                <w:b/>
                <w:i/>
                <w:vertAlign w:val="subscript"/>
                <w:lang w:eastAsia="ja-JP"/>
              </w:rPr>
              <w:t>d</w:t>
            </w:r>
          </w:p>
        </w:tc>
        <w:tc>
          <w:tcPr>
            <w:tcW w:w="4392" w:type="dxa"/>
            <w:vAlign w:val="center"/>
          </w:tcPr>
          <w:p w14:paraId="034A217F" w14:textId="3A26F0BC" w:rsidR="00013771" w:rsidRDefault="00013771" w:rsidP="00013771">
            <w:pPr>
              <w:wordWrap w:val="0"/>
              <w:spacing w:after="0"/>
              <w:jc w:val="center"/>
              <w:rPr>
                <w:rFonts w:eastAsia="?? ??" w:cs="v5.0.0"/>
                <w:lang w:eastAsia="ja-JP"/>
              </w:rPr>
            </w:pPr>
            <w:r>
              <w:rPr>
                <w:rFonts w:eastAsia="?? ??" w:cs="v5.0.0"/>
                <w:lang w:eastAsia="ja-JP"/>
              </w:rPr>
              <w:t>875</w:t>
            </w:r>
            <w:r w:rsidRPr="00055F81">
              <w:rPr>
                <w:rFonts w:eastAsia="?? ??" w:cs="v5.0.0"/>
                <w:lang w:eastAsia="ja-JP"/>
              </w:rPr>
              <w:t xml:space="preserve"> </w:t>
            </w:r>
            <w:r>
              <w:rPr>
                <w:rFonts w:eastAsia="?? ??" w:cs="v5.0.0"/>
                <w:lang w:eastAsia="ja-JP"/>
              </w:rPr>
              <w:t>Hz for 15 kHz SCS test and</w:t>
            </w:r>
          </w:p>
          <w:p w14:paraId="5A4F0CE2" w14:textId="6AC3CE45" w:rsidR="00013771" w:rsidRPr="00055F81" w:rsidRDefault="00013771" w:rsidP="00013771">
            <w:pPr>
              <w:wordWrap w:val="0"/>
              <w:spacing w:after="0"/>
              <w:jc w:val="center"/>
              <w:rPr>
                <w:rFonts w:eastAsia="?? ??" w:cs="v5.0.0"/>
                <w:lang w:eastAsia="ja-JP"/>
              </w:rPr>
            </w:pPr>
            <w:r>
              <w:rPr>
                <w:rFonts w:eastAsia="?? ??" w:cs="v5.0.0" w:hint="eastAsia"/>
                <w:lang w:eastAsia="ja-JP"/>
              </w:rPr>
              <w:t>1</w:t>
            </w:r>
            <w:r>
              <w:rPr>
                <w:rFonts w:eastAsia="?? ??" w:cs="v5.0.0"/>
                <w:lang w:eastAsia="ja-JP"/>
              </w:rPr>
              <w:t xml:space="preserve">167 </w:t>
            </w:r>
            <w:r w:rsidRPr="00055F81">
              <w:rPr>
                <w:rFonts w:eastAsia="?? ??" w:cs="v5.0.0"/>
                <w:lang w:eastAsia="ja-JP"/>
              </w:rPr>
              <w:t>Hz</w:t>
            </w:r>
            <w:r>
              <w:rPr>
                <w:rFonts w:eastAsia="?? ??" w:cs="v5.0.0"/>
                <w:lang w:eastAsia="ja-JP"/>
              </w:rPr>
              <w:t xml:space="preserve"> for 30 kHz SCS test</w:t>
            </w:r>
          </w:p>
        </w:tc>
      </w:tr>
    </w:tbl>
    <w:p w14:paraId="06C7FDF1" w14:textId="77777777" w:rsidR="00013771" w:rsidRPr="00013771" w:rsidRDefault="00013771" w:rsidP="00013771">
      <w:pPr>
        <w:spacing w:after="0"/>
        <w:jc w:val="both"/>
        <w:rPr>
          <w:b/>
        </w:rPr>
      </w:pPr>
    </w:p>
    <w:p w14:paraId="533BC8C8" w14:textId="77777777" w:rsidR="00013771" w:rsidRDefault="00013771" w:rsidP="00EB5CED">
      <w:pPr>
        <w:spacing w:after="0"/>
        <w:jc w:val="both"/>
      </w:pPr>
    </w:p>
    <w:p w14:paraId="6F5B2F97" w14:textId="47D5A0BA" w:rsidR="00013771" w:rsidRPr="00013771" w:rsidRDefault="00013771" w:rsidP="00013771">
      <w:pPr>
        <w:pStyle w:val="afc"/>
        <w:numPr>
          <w:ilvl w:val="0"/>
          <w:numId w:val="44"/>
        </w:numPr>
        <w:spacing w:afterLines="50" w:after="120"/>
        <w:jc w:val="both"/>
        <w:outlineLvl w:val="1"/>
        <w:rPr>
          <w:b/>
          <w:lang w:eastAsia="ja-JP"/>
        </w:rPr>
      </w:pPr>
      <w:r w:rsidRPr="00013771">
        <w:rPr>
          <w:rFonts w:hint="eastAsia"/>
          <w:b/>
          <w:lang w:eastAsia="ja-JP"/>
        </w:rPr>
        <w:t xml:space="preserve">HST </w:t>
      </w:r>
      <w:r>
        <w:rPr>
          <w:b/>
          <w:lang w:eastAsia="ja-JP"/>
        </w:rPr>
        <w:t>test</w:t>
      </w:r>
      <w:r w:rsidR="009F3DD0">
        <w:rPr>
          <w:b/>
          <w:lang w:eastAsia="ja-JP"/>
        </w:rPr>
        <w:t xml:space="preserve"> for SFN scenario</w:t>
      </w:r>
    </w:p>
    <w:p w14:paraId="23EED5CF" w14:textId="710BF4F5" w:rsidR="00013771" w:rsidRDefault="00AC062B" w:rsidP="00EB5CED">
      <w:pPr>
        <w:spacing w:after="0"/>
        <w:jc w:val="both"/>
        <w:rPr>
          <w:lang w:eastAsia="ja-JP"/>
        </w:rPr>
      </w:pPr>
      <w:r>
        <w:rPr>
          <w:lang w:eastAsia="ja-JP"/>
        </w:rPr>
        <w:t>For HST-SFN operation, gNB signalling should be introduced in order to switch channel estimation algorithm that is specific for HST-SFN scenario. Considering ASN. 1 impact, it is better to avoid introducing HST-SFN scenario at this moment.</w:t>
      </w:r>
    </w:p>
    <w:p w14:paraId="03479400" w14:textId="77777777" w:rsidR="00013771" w:rsidRDefault="00013771" w:rsidP="00EB5CED">
      <w:pPr>
        <w:spacing w:after="0"/>
        <w:jc w:val="both"/>
        <w:rPr>
          <w:lang w:eastAsia="ja-JP"/>
        </w:rPr>
      </w:pPr>
    </w:p>
    <w:p w14:paraId="6B65BF63" w14:textId="4614BA84" w:rsidR="00013771" w:rsidRDefault="00AC062B" w:rsidP="00013771">
      <w:pPr>
        <w:spacing w:afterLines="50" w:after="120"/>
        <w:jc w:val="both"/>
        <w:rPr>
          <w:b/>
        </w:rPr>
      </w:pPr>
      <w:r>
        <w:rPr>
          <w:b/>
        </w:rPr>
        <w:t>Observation</w:t>
      </w:r>
      <w:r w:rsidR="00013771" w:rsidRPr="00013771">
        <w:rPr>
          <w:b/>
        </w:rPr>
        <w:t xml:space="preserve">: </w:t>
      </w:r>
      <w:r>
        <w:rPr>
          <w:b/>
        </w:rPr>
        <w:t xml:space="preserve">Necessity of </w:t>
      </w:r>
      <w:r w:rsidR="00013771">
        <w:rPr>
          <w:b/>
        </w:rPr>
        <w:t xml:space="preserve">HST-SFN test </w:t>
      </w:r>
      <w:r>
        <w:rPr>
          <w:b/>
        </w:rPr>
        <w:t>can be studied in future releases</w:t>
      </w:r>
      <w:r w:rsidR="00013771">
        <w:rPr>
          <w:b/>
        </w:rPr>
        <w:t>.</w:t>
      </w:r>
    </w:p>
    <w:p w14:paraId="5AD6EADF" w14:textId="0D57FA7C" w:rsidR="00013771" w:rsidRPr="00EA6691" w:rsidRDefault="00013771" w:rsidP="009F3DD0">
      <w:pPr>
        <w:spacing w:after="0"/>
        <w:rPr>
          <w:b/>
          <w:lang w:eastAsia="ja-JP"/>
        </w:rPr>
      </w:pPr>
    </w:p>
    <w:p w14:paraId="5B9F65DA" w14:textId="77777777" w:rsidR="006C674B" w:rsidRPr="00EA6691" w:rsidRDefault="00781288" w:rsidP="006C674B">
      <w:pPr>
        <w:pStyle w:val="1"/>
        <w:rPr>
          <w:lang w:eastAsia="ja-JP"/>
        </w:rPr>
      </w:pPr>
      <w:r w:rsidRPr="00EA6691">
        <w:rPr>
          <w:rFonts w:hint="eastAsia"/>
          <w:lang w:eastAsia="ja-JP"/>
        </w:rPr>
        <w:t>3</w:t>
      </w:r>
      <w:r w:rsidR="009C628D" w:rsidRPr="00EA6691">
        <w:rPr>
          <w:rFonts w:hint="eastAsia"/>
          <w:lang w:eastAsia="ja-JP"/>
        </w:rPr>
        <w:t xml:space="preserve">. </w:t>
      </w:r>
      <w:r w:rsidR="00770473" w:rsidRPr="00EA6691">
        <w:rPr>
          <w:rFonts w:hint="eastAsia"/>
          <w:lang w:eastAsia="ja-JP"/>
        </w:rPr>
        <w:t>Conclusion</w:t>
      </w:r>
    </w:p>
    <w:p w14:paraId="0D1355A8" w14:textId="72BC26F3" w:rsidR="000F0698" w:rsidRPr="00EA6691" w:rsidRDefault="000F0698" w:rsidP="00EF4968">
      <w:pPr>
        <w:rPr>
          <w:lang w:eastAsia="ja-JP"/>
        </w:rPr>
      </w:pPr>
      <w:r w:rsidRPr="00EA6691">
        <w:rPr>
          <w:rFonts w:hint="eastAsia"/>
          <w:lang w:eastAsia="ja-JP"/>
        </w:rPr>
        <w:t xml:space="preserve">In this contribution, </w:t>
      </w:r>
      <w:r w:rsidR="003B7573" w:rsidRPr="00EA6691">
        <w:rPr>
          <w:lang w:eastAsia="ja-JP"/>
        </w:rPr>
        <w:t xml:space="preserve">we presented our views on </w:t>
      </w:r>
      <w:r w:rsidR="00A938E6" w:rsidRPr="00EA6691">
        <w:rPr>
          <w:lang w:eastAsia="ja-JP"/>
        </w:rPr>
        <w:t>channel models for NR performance test</w:t>
      </w:r>
      <w:r w:rsidRPr="00EA6691">
        <w:rPr>
          <w:rFonts w:hint="eastAsia"/>
          <w:lang w:eastAsia="ja-JP"/>
        </w:rPr>
        <w:t>.</w:t>
      </w:r>
    </w:p>
    <w:p w14:paraId="3916D750" w14:textId="3C4EF460" w:rsidR="00AC062B" w:rsidRDefault="00AC062B" w:rsidP="00AC062B">
      <w:pPr>
        <w:spacing w:afterLines="50" w:after="120"/>
        <w:jc w:val="both"/>
        <w:rPr>
          <w:b/>
        </w:rPr>
      </w:pPr>
      <w:r w:rsidRPr="00EA6691">
        <w:rPr>
          <w:rFonts w:hint="eastAsia"/>
          <w:b/>
          <w:lang w:eastAsia="ja-JP"/>
        </w:rPr>
        <w:t xml:space="preserve">Proposal: </w:t>
      </w:r>
      <w:r w:rsidRPr="00EA6691">
        <w:rPr>
          <w:b/>
          <w:lang w:eastAsia="ja-JP"/>
        </w:rPr>
        <w:t>For FR1, HST test</w:t>
      </w:r>
      <w:r>
        <w:rPr>
          <w:b/>
          <w:lang w:eastAsia="ja-JP"/>
        </w:rPr>
        <w:t>s</w:t>
      </w:r>
      <w:r w:rsidRPr="00EA6691">
        <w:rPr>
          <w:b/>
          <w:lang w:eastAsia="ja-JP"/>
        </w:rPr>
        <w:t xml:space="preserve"> should be introduced </w:t>
      </w:r>
      <w:r>
        <w:rPr>
          <w:b/>
          <w:lang w:eastAsia="ja-JP"/>
        </w:rPr>
        <w:t>that is at least equivalent to LTE</w:t>
      </w:r>
      <w:r w:rsidRPr="00EA6691">
        <w:rPr>
          <w:b/>
          <w:lang w:eastAsia="ja-JP"/>
        </w:rPr>
        <w:t>.</w:t>
      </w:r>
    </w:p>
    <w:p w14:paraId="38D65F2F" w14:textId="62FDAE5B" w:rsidR="00AC062B" w:rsidRDefault="00AC062B" w:rsidP="00AC062B">
      <w:pPr>
        <w:spacing w:afterLines="50" w:after="120"/>
        <w:jc w:val="both"/>
        <w:rPr>
          <w:b/>
        </w:rPr>
      </w:pPr>
      <w:r w:rsidRPr="00013771">
        <w:rPr>
          <w:b/>
        </w:rPr>
        <w:t xml:space="preserve">Proposal: </w:t>
      </w:r>
      <w:r>
        <w:rPr>
          <w:b/>
        </w:rPr>
        <w:t>Introduce HST test for Rel. 15 NR downlink with the same model as in LTE and following parameters.</w:t>
      </w:r>
    </w:p>
    <w:tbl>
      <w:tblPr>
        <w:tblStyle w:val="afe"/>
        <w:tblW w:w="0" w:type="auto"/>
        <w:tblLook w:val="04A0" w:firstRow="1" w:lastRow="0" w:firstColumn="1" w:lastColumn="0" w:noHBand="0" w:noVBand="1"/>
      </w:tblPr>
      <w:tblGrid>
        <w:gridCol w:w="2407"/>
        <w:gridCol w:w="4392"/>
      </w:tblGrid>
      <w:tr w:rsidR="00AC062B" w14:paraId="31D7F83A" w14:textId="77777777" w:rsidTr="0027163D">
        <w:tc>
          <w:tcPr>
            <w:tcW w:w="2407" w:type="dxa"/>
            <w:shd w:val="clear" w:color="auto" w:fill="CCFFFF"/>
          </w:tcPr>
          <w:p w14:paraId="130E661E" w14:textId="77777777" w:rsidR="00AC062B" w:rsidRPr="00013771" w:rsidRDefault="00AC062B" w:rsidP="0027163D">
            <w:pPr>
              <w:spacing w:after="0"/>
              <w:jc w:val="center"/>
              <w:rPr>
                <w:rFonts w:eastAsiaTheme="minorEastAsia"/>
                <w:b/>
                <w:lang w:eastAsia="ja-JP"/>
              </w:rPr>
            </w:pPr>
            <w:r>
              <w:rPr>
                <w:rFonts w:eastAsiaTheme="minorEastAsia" w:hint="eastAsia"/>
                <w:b/>
                <w:lang w:eastAsia="ja-JP"/>
              </w:rPr>
              <w:t>Parameter</w:t>
            </w:r>
          </w:p>
        </w:tc>
        <w:tc>
          <w:tcPr>
            <w:tcW w:w="4392" w:type="dxa"/>
            <w:shd w:val="clear" w:color="auto" w:fill="CCFFFF"/>
          </w:tcPr>
          <w:p w14:paraId="2A7050C9" w14:textId="77777777" w:rsidR="00AC062B" w:rsidRPr="00013771" w:rsidRDefault="00AC062B" w:rsidP="0027163D">
            <w:pPr>
              <w:spacing w:after="0"/>
              <w:jc w:val="center"/>
              <w:rPr>
                <w:rFonts w:eastAsiaTheme="minorEastAsia"/>
                <w:b/>
                <w:lang w:eastAsia="ja-JP"/>
              </w:rPr>
            </w:pPr>
            <w:r>
              <w:rPr>
                <w:rFonts w:eastAsiaTheme="minorEastAsia" w:hint="eastAsia"/>
                <w:b/>
                <w:lang w:eastAsia="ja-JP"/>
              </w:rPr>
              <w:t>Value</w:t>
            </w:r>
          </w:p>
        </w:tc>
      </w:tr>
      <w:tr w:rsidR="00AC062B" w14:paraId="5777BAE2" w14:textId="77777777" w:rsidTr="0027163D">
        <w:tc>
          <w:tcPr>
            <w:tcW w:w="2407" w:type="dxa"/>
          </w:tcPr>
          <w:p w14:paraId="455A8E4E" w14:textId="77777777" w:rsidR="00AC062B" w:rsidRPr="00013771" w:rsidRDefault="00AC062B" w:rsidP="0027163D">
            <w:pPr>
              <w:spacing w:after="0"/>
              <w:jc w:val="center"/>
              <w:rPr>
                <w:rFonts w:eastAsiaTheme="minorEastAsia"/>
                <w:b/>
                <w:i/>
                <w:lang w:eastAsia="ja-JP"/>
              </w:rPr>
            </w:pPr>
            <w:r w:rsidRPr="00013771">
              <w:rPr>
                <w:rFonts w:eastAsiaTheme="minorEastAsia" w:hint="eastAsia"/>
                <w:b/>
                <w:i/>
                <w:lang w:eastAsia="ja-JP"/>
              </w:rPr>
              <w:t>D</w:t>
            </w:r>
            <w:r>
              <w:rPr>
                <w:rFonts w:eastAsiaTheme="minorEastAsia"/>
                <w:b/>
                <w:i/>
                <w:vertAlign w:val="subscript"/>
                <w:lang w:eastAsia="ja-JP"/>
              </w:rPr>
              <w:t>s</w:t>
            </w:r>
          </w:p>
        </w:tc>
        <w:tc>
          <w:tcPr>
            <w:tcW w:w="4392" w:type="dxa"/>
            <w:vAlign w:val="center"/>
          </w:tcPr>
          <w:p w14:paraId="3E1219E2" w14:textId="77777777" w:rsidR="00AC062B" w:rsidRDefault="00AC062B" w:rsidP="0027163D">
            <w:pPr>
              <w:spacing w:after="0"/>
              <w:jc w:val="center"/>
              <w:rPr>
                <w:b/>
              </w:rPr>
            </w:pPr>
            <w:r w:rsidRPr="00055F81">
              <w:rPr>
                <w:rFonts w:eastAsia="?? ??" w:cs="v5.0.0"/>
                <w:lang w:eastAsia="ja-JP"/>
              </w:rPr>
              <w:t>300 m</w:t>
            </w:r>
          </w:p>
        </w:tc>
      </w:tr>
      <w:tr w:rsidR="00AC062B" w14:paraId="3F6C0371" w14:textId="77777777" w:rsidTr="0027163D">
        <w:tc>
          <w:tcPr>
            <w:tcW w:w="2407" w:type="dxa"/>
          </w:tcPr>
          <w:p w14:paraId="27494A64" w14:textId="77777777" w:rsidR="00AC062B" w:rsidRPr="00013771" w:rsidRDefault="00AC062B" w:rsidP="0027163D">
            <w:pPr>
              <w:spacing w:after="0"/>
              <w:jc w:val="center"/>
              <w:rPr>
                <w:rFonts w:eastAsiaTheme="minorEastAsia"/>
                <w:b/>
                <w:i/>
                <w:lang w:eastAsia="ja-JP"/>
              </w:rPr>
            </w:pPr>
            <w:r w:rsidRPr="00013771">
              <w:rPr>
                <w:rFonts w:eastAsiaTheme="minorEastAsia" w:hint="eastAsia"/>
                <w:b/>
                <w:i/>
                <w:lang w:eastAsia="ja-JP"/>
              </w:rPr>
              <w:t>D</w:t>
            </w:r>
            <w:r w:rsidRPr="00013771">
              <w:rPr>
                <w:rFonts w:eastAsiaTheme="minorEastAsia" w:hint="eastAsia"/>
                <w:b/>
                <w:i/>
                <w:vertAlign w:val="subscript"/>
                <w:lang w:eastAsia="ja-JP"/>
              </w:rPr>
              <w:t>min</w:t>
            </w:r>
          </w:p>
        </w:tc>
        <w:tc>
          <w:tcPr>
            <w:tcW w:w="4392" w:type="dxa"/>
            <w:vAlign w:val="center"/>
          </w:tcPr>
          <w:p w14:paraId="41B7B372" w14:textId="77777777" w:rsidR="00AC062B" w:rsidRDefault="00AC062B" w:rsidP="0027163D">
            <w:pPr>
              <w:spacing w:after="0"/>
              <w:jc w:val="center"/>
              <w:rPr>
                <w:b/>
              </w:rPr>
            </w:pPr>
            <w:r w:rsidRPr="00055F81">
              <w:rPr>
                <w:rFonts w:eastAsia="?? ??" w:cs="v5.0.0"/>
                <w:lang w:eastAsia="ja-JP"/>
              </w:rPr>
              <w:t>2 m</w:t>
            </w:r>
          </w:p>
        </w:tc>
      </w:tr>
      <w:tr w:rsidR="00AC062B" w14:paraId="33B5F68F" w14:textId="77777777" w:rsidTr="0027163D">
        <w:tc>
          <w:tcPr>
            <w:tcW w:w="2407" w:type="dxa"/>
          </w:tcPr>
          <w:p w14:paraId="2DCCD686" w14:textId="77777777" w:rsidR="00AC062B" w:rsidRPr="00013771" w:rsidRDefault="00AC062B" w:rsidP="0027163D">
            <w:pPr>
              <w:spacing w:after="0"/>
              <w:jc w:val="center"/>
              <w:rPr>
                <w:rFonts w:eastAsiaTheme="minorEastAsia"/>
                <w:b/>
                <w:i/>
                <w:lang w:eastAsia="ja-JP"/>
              </w:rPr>
            </w:pPr>
            <w:r w:rsidRPr="00013771">
              <w:rPr>
                <w:rFonts w:eastAsiaTheme="minorEastAsia" w:hint="eastAsia"/>
                <w:b/>
                <w:i/>
                <w:lang w:eastAsia="ja-JP"/>
              </w:rPr>
              <w:t>v</w:t>
            </w:r>
          </w:p>
        </w:tc>
        <w:tc>
          <w:tcPr>
            <w:tcW w:w="4392" w:type="dxa"/>
            <w:vAlign w:val="center"/>
          </w:tcPr>
          <w:p w14:paraId="264EAFAB" w14:textId="77777777" w:rsidR="00AC062B" w:rsidRDefault="00AC062B" w:rsidP="0027163D">
            <w:pPr>
              <w:spacing w:after="0"/>
              <w:jc w:val="center"/>
              <w:rPr>
                <w:b/>
              </w:rPr>
            </w:pPr>
            <w:r w:rsidRPr="00055F81">
              <w:rPr>
                <w:rFonts w:eastAsia="?? ??" w:cs="v5.0.0"/>
                <w:lang w:eastAsia="ja-JP"/>
              </w:rPr>
              <w:t>3</w:t>
            </w:r>
            <w:r>
              <w:rPr>
                <w:rFonts w:eastAsia="?? ??" w:cs="v5.0.0"/>
                <w:lang w:eastAsia="ja-JP"/>
              </w:rPr>
              <w:t>5</w:t>
            </w:r>
            <w:r w:rsidRPr="00055F81">
              <w:rPr>
                <w:rFonts w:eastAsia="?? ??" w:cs="v5.0.0"/>
                <w:lang w:eastAsia="ja-JP"/>
              </w:rPr>
              <w:t>0 km/h</w:t>
            </w:r>
          </w:p>
        </w:tc>
      </w:tr>
      <w:tr w:rsidR="00AC062B" w14:paraId="03105235" w14:textId="77777777" w:rsidTr="0027163D">
        <w:tc>
          <w:tcPr>
            <w:tcW w:w="2407" w:type="dxa"/>
          </w:tcPr>
          <w:p w14:paraId="66C091B5" w14:textId="77777777" w:rsidR="00AC062B" w:rsidRPr="00013771" w:rsidRDefault="00AC062B" w:rsidP="0027163D">
            <w:pPr>
              <w:spacing w:after="0"/>
              <w:jc w:val="center"/>
              <w:rPr>
                <w:rFonts w:eastAsiaTheme="minorEastAsia"/>
                <w:b/>
                <w:i/>
                <w:lang w:eastAsia="ja-JP"/>
              </w:rPr>
            </w:pPr>
            <w:r w:rsidRPr="00013771">
              <w:rPr>
                <w:rFonts w:eastAsiaTheme="minorEastAsia" w:hint="eastAsia"/>
                <w:b/>
                <w:i/>
                <w:lang w:eastAsia="ja-JP"/>
              </w:rPr>
              <w:t>f</w:t>
            </w:r>
            <w:r w:rsidRPr="00013771">
              <w:rPr>
                <w:rFonts w:eastAsiaTheme="minorEastAsia" w:hint="eastAsia"/>
                <w:b/>
                <w:i/>
                <w:vertAlign w:val="subscript"/>
                <w:lang w:eastAsia="ja-JP"/>
              </w:rPr>
              <w:t>d</w:t>
            </w:r>
          </w:p>
        </w:tc>
        <w:tc>
          <w:tcPr>
            <w:tcW w:w="4392" w:type="dxa"/>
            <w:vAlign w:val="center"/>
          </w:tcPr>
          <w:p w14:paraId="04A2AAB8" w14:textId="77777777" w:rsidR="00AC062B" w:rsidRDefault="00AC062B" w:rsidP="0027163D">
            <w:pPr>
              <w:wordWrap w:val="0"/>
              <w:spacing w:after="0"/>
              <w:jc w:val="center"/>
              <w:rPr>
                <w:rFonts w:eastAsia="?? ??" w:cs="v5.0.0"/>
                <w:lang w:eastAsia="ja-JP"/>
              </w:rPr>
            </w:pPr>
            <w:r>
              <w:rPr>
                <w:rFonts w:eastAsia="?? ??" w:cs="v5.0.0"/>
                <w:lang w:eastAsia="ja-JP"/>
              </w:rPr>
              <w:t>875</w:t>
            </w:r>
            <w:r w:rsidRPr="00055F81">
              <w:rPr>
                <w:rFonts w:eastAsia="?? ??" w:cs="v5.0.0"/>
                <w:lang w:eastAsia="ja-JP"/>
              </w:rPr>
              <w:t xml:space="preserve"> </w:t>
            </w:r>
            <w:r>
              <w:rPr>
                <w:rFonts w:eastAsia="?? ??" w:cs="v5.0.0"/>
                <w:lang w:eastAsia="ja-JP"/>
              </w:rPr>
              <w:t>Hz for 15 kHz SCS test and</w:t>
            </w:r>
          </w:p>
          <w:p w14:paraId="6F7BFFC6" w14:textId="77777777" w:rsidR="00AC062B" w:rsidRPr="00055F81" w:rsidRDefault="00AC062B" w:rsidP="0027163D">
            <w:pPr>
              <w:wordWrap w:val="0"/>
              <w:spacing w:after="0"/>
              <w:jc w:val="center"/>
              <w:rPr>
                <w:rFonts w:eastAsia="?? ??" w:cs="v5.0.0"/>
                <w:lang w:eastAsia="ja-JP"/>
              </w:rPr>
            </w:pPr>
            <w:r>
              <w:rPr>
                <w:rFonts w:eastAsia="?? ??" w:cs="v5.0.0" w:hint="eastAsia"/>
                <w:lang w:eastAsia="ja-JP"/>
              </w:rPr>
              <w:t>1</w:t>
            </w:r>
            <w:r>
              <w:rPr>
                <w:rFonts w:eastAsia="?? ??" w:cs="v5.0.0"/>
                <w:lang w:eastAsia="ja-JP"/>
              </w:rPr>
              <w:t xml:space="preserve">167 </w:t>
            </w:r>
            <w:r w:rsidRPr="00055F81">
              <w:rPr>
                <w:rFonts w:eastAsia="?? ??" w:cs="v5.0.0"/>
                <w:lang w:eastAsia="ja-JP"/>
              </w:rPr>
              <w:t>Hz</w:t>
            </w:r>
            <w:r>
              <w:rPr>
                <w:rFonts w:eastAsia="?? ??" w:cs="v5.0.0"/>
                <w:lang w:eastAsia="ja-JP"/>
              </w:rPr>
              <w:t xml:space="preserve"> for 30 kHz SCS test</w:t>
            </w:r>
          </w:p>
        </w:tc>
      </w:tr>
    </w:tbl>
    <w:p w14:paraId="242E77B9" w14:textId="77777777" w:rsidR="00AC062B" w:rsidRPr="00013771" w:rsidRDefault="00AC062B" w:rsidP="00AC062B">
      <w:pPr>
        <w:spacing w:after="0"/>
        <w:jc w:val="both"/>
        <w:rPr>
          <w:b/>
        </w:rPr>
      </w:pPr>
    </w:p>
    <w:p w14:paraId="6E847439" w14:textId="7C83EDCA" w:rsidR="00EB5CED" w:rsidRPr="00AC062B" w:rsidRDefault="00AC062B" w:rsidP="00AC062B">
      <w:pPr>
        <w:spacing w:afterLines="50" w:after="120"/>
        <w:jc w:val="both"/>
        <w:rPr>
          <w:b/>
        </w:rPr>
      </w:pPr>
      <w:r>
        <w:rPr>
          <w:b/>
        </w:rPr>
        <w:t>Observation</w:t>
      </w:r>
      <w:r w:rsidRPr="00013771">
        <w:rPr>
          <w:b/>
        </w:rPr>
        <w:t xml:space="preserve">: </w:t>
      </w:r>
      <w:r>
        <w:rPr>
          <w:b/>
        </w:rPr>
        <w:t>Necessity of HST-SFN test can be studied in future releases.</w:t>
      </w:r>
    </w:p>
    <w:p w14:paraId="7CF87B45" w14:textId="77777777" w:rsidR="009D1BE4" w:rsidRPr="00EA6691" w:rsidRDefault="009D1BE4" w:rsidP="009D1BE4">
      <w:pPr>
        <w:pStyle w:val="1"/>
        <w:rPr>
          <w:lang w:eastAsia="ja-JP"/>
        </w:rPr>
      </w:pPr>
      <w:r w:rsidRPr="00EA6691">
        <w:rPr>
          <w:rFonts w:hint="eastAsia"/>
          <w:lang w:eastAsia="ja-JP"/>
        </w:rPr>
        <w:t>References</w:t>
      </w:r>
    </w:p>
    <w:p w14:paraId="6DA0621B" w14:textId="3C88C4EF" w:rsidR="00097B52" w:rsidRPr="00EA6691" w:rsidRDefault="00FA191B" w:rsidP="00FA191B">
      <w:pPr>
        <w:rPr>
          <w:lang w:eastAsia="ja-JP"/>
        </w:rPr>
      </w:pPr>
      <w:r w:rsidRPr="00EA6691">
        <w:rPr>
          <w:rFonts w:hint="eastAsia"/>
          <w:lang w:eastAsia="ja-JP"/>
        </w:rPr>
        <w:t>[</w:t>
      </w:r>
      <w:r w:rsidRPr="00EA6691">
        <w:rPr>
          <w:lang w:eastAsia="ja-JP"/>
        </w:rPr>
        <w:t>1]</w:t>
      </w:r>
      <w:r w:rsidRPr="00EA6691">
        <w:t xml:space="preserve"> </w:t>
      </w:r>
      <w:r w:rsidR="00097B52" w:rsidRPr="00EA6691">
        <w:rPr>
          <w:lang w:eastAsia="ja-JP"/>
        </w:rPr>
        <w:t>3GPP</w:t>
      </w:r>
      <w:r w:rsidR="00097B52" w:rsidRPr="00EA6691">
        <w:rPr>
          <w:lang w:val="en-US"/>
        </w:rPr>
        <w:t>, “</w:t>
      </w:r>
      <w:r w:rsidR="00097B52" w:rsidRPr="00EA6691">
        <w:rPr>
          <w:lang w:eastAsia="ja-JP"/>
        </w:rPr>
        <w:t>Draft meeting report for RAN4 #88,” Oct. 2018.</w:t>
      </w:r>
    </w:p>
    <w:p w14:paraId="100A40BC" w14:textId="3DE1130C" w:rsidR="00097B52" w:rsidRPr="00EA6691" w:rsidRDefault="00097B52" w:rsidP="00FA191B">
      <w:pPr>
        <w:rPr>
          <w:lang w:eastAsia="ja-JP"/>
        </w:rPr>
      </w:pPr>
      <w:r w:rsidRPr="00EA6691">
        <w:rPr>
          <w:rFonts w:hint="eastAsia"/>
          <w:lang w:eastAsia="ja-JP"/>
        </w:rPr>
        <w:t>[</w:t>
      </w:r>
      <w:r w:rsidRPr="00EA6691">
        <w:rPr>
          <w:lang w:eastAsia="ja-JP"/>
        </w:rPr>
        <w:t>2]</w:t>
      </w:r>
      <w:r w:rsidRPr="00EA6691">
        <w:t xml:space="preserve"> </w:t>
      </w:r>
      <w:r w:rsidRPr="00EA6691">
        <w:rPr>
          <w:lang w:eastAsia="ja-JP"/>
        </w:rPr>
        <w:t>3GPP</w:t>
      </w:r>
      <w:r w:rsidRPr="00EA6691">
        <w:rPr>
          <w:lang w:val="en-US"/>
        </w:rPr>
        <w:t>, “</w:t>
      </w:r>
      <w:r w:rsidRPr="00EA6691">
        <w:rPr>
          <w:lang w:eastAsia="ja-JP"/>
        </w:rPr>
        <w:t>Draft meeting report for RAN4 #AH1808,” Aug. 2018.</w:t>
      </w:r>
    </w:p>
    <w:p w14:paraId="4A4ED44F" w14:textId="77777777" w:rsidR="00097B52" w:rsidRPr="00EA6691" w:rsidRDefault="00097B52" w:rsidP="00FA191B">
      <w:pPr>
        <w:rPr>
          <w:lang w:val="en-US"/>
        </w:rPr>
      </w:pPr>
    </w:p>
    <w:bookmarkEnd w:id="0"/>
    <w:p w14:paraId="499A8CC2" w14:textId="48C966FF" w:rsidR="000F0698" w:rsidRPr="00EA6691" w:rsidRDefault="000F0698" w:rsidP="004D7E24">
      <w:pPr>
        <w:rPr>
          <w:lang w:eastAsia="ja-JP"/>
        </w:rPr>
      </w:pPr>
    </w:p>
    <w:sectPr w:rsidR="000F0698" w:rsidRPr="00EA669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CE599" w14:textId="77777777" w:rsidR="009F67CE" w:rsidRDefault="009F67CE">
      <w:r>
        <w:separator/>
      </w:r>
    </w:p>
  </w:endnote>
  <w:endnote w:type="continuationSeparator" w:id="0">
    <w:p w14:paraId="16BDDE02" w14:textId="77777777" w:rsidR="009F67CE" w:rsidRDefault="009F6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 w:name="游明朝">
    <w:panose1 w:val="02020400000000000000"/>
    <w:charset w:val="80"/>
    <w:family w:val="roman"/>
    <w:pitch w:val="variable"/>
    <w:sig w:usb0="800002E7" w:usb1="2AC7FCFF" w:usb2="00000012" w:usb3="00000000" w:csb0="0002009F" w:csb1="00000000"/>
  </w:font>
  <w:font w:name="?? ??">
    <w:altName w:val="ＭＳ 明朝"/>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C2614" w14:textId="77777777" w:rsidR="009F67CE" w:rsidRDefault="009F67CE">
      <w:r>
        <w:separator/>
      </w:r>
    </w:p>
  </w:footnote>
  <w:footnote w:type="continuationSeparator" w:id="0">
    <w:p w14:paraId="7739E6AF" w14:textId="77777777" w:rsidR="009F67CE" w:rsidRDefault="009F6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36.55pt;height:22.05pt" o:bullet="t">
        <v:imagedata r:id="rId1" o:title="art1A8B"/>
      </v:shape>
    </w:pict>
  </w:numPicBullet>
  <w:abstractNum w:abstractNumId="0" w15:restartNumberingAfterBreak="0">
    <w:nsid w:val="043103B5"/>
    <w:multiLevelType w:val="hybridMultilevel"/>
    <w:tmpl w:val="C7E4EE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F176D1"/>
    <w:multiLevelType w:val="hybridMultilevel"/>
    <w:tmpl w:val="F18AB9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C01A5"/>
    <w:multiLevelType w:val="hybridMultilevel"/>
    <w:tmpl w:val="90CC78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42ECE"/>
    <w:multiLevelType w:val="hybridMultilevel"/>
    <w:tmpl w:val="A1888F7C"/>
    <w:lvl w:ilvl="0" w:tplc="2DB84BB4">
      <w:start w:val="1"/>
      <w:numFmt w:val="bullet"/>
      <w:lvlText w:val="•"/>
      <w:lvlJc w:val="left"/>
      <w:pPr>
        <w:ind w:left="507" w:hanging="420"/>
      </w:pPr>
      <w:rPr>
        <w:rFonts w:ascii="Arial" w:hAnsi="Arial" w:cs="Times New Roman" w:hint="default"/>
      </w:rPr>
    </w:lvl>
    <w:lvl w:ilvl="1" w:tplc="04090003" w:tentative="1">
      <w:start w:val="1"/>
      <w:numFmt w:val="bullet"/>
      <w:lvlText w:val=""/>
      <w:lvlJc w:val="left"/>
      <w:pPr>
        <w:ind w:left="927" w:hanging="420"/>
      </w:pPr>
      <w:rPr>
        <w:rFonts w:ascii="Wingdings" w:hAnsi="Wingdings" w:hint="default"/>
      </w:rPr>
    </w:lvl>
    <w:lvl w:ilvl="2" w:tplc="04090005" w:tentative="1">
      <w:start w:val="1"/>
      <w:numFmt w:val="bullet"/>
      <w:lvlText w:val=""/>
      <w:lvlJc w:val="left"/>
      <w:pPr>
        <w:ind w:left="1347" w:hanging="420"/>
      </w:pPr>
      <w:rPr>
        <w:rFonts w:ascii="Wingdings" w:hAnsi="Wingdings" w:hint="default"/>
      </w:rPr>
    </w:lvl>
    <w:lvl w:ilvl="3" w:tplc="04090001" w:tentative="1">
      <w:start w:val="1"/>
      <w:numFmt w:val="bullet"/>
      <w:lvlText w:val=""/>
      <w:lvlJc w:val="left"/>
      <w:pPr>
        <w:ind w:left="1767" w:hanging="420"/>
      </w:pPr>
      <w:rPr>
        <w:rFonts w:ascii="Wingdings" w:hAnsi="Wingdings" w:hint="default"/>
      </w:rPr>
    </w:lvl>
    <w:lvl w:ilvl="4" w:tplc="04090003" w:tentative="1">
      <w:start w:val="1"/>
      <w:numFmt w:val="bullet"/>
      <w:lvlText w:val=""/>
      <w:lvlJc w:val="left"/>
      <w:pPr>
        <w:ind w:left="2187" w:hanging="420"/>
      </w:pPr>
      <w:rPr>
        <w:rFonts w:ascii="Wingdings" w:hAnsi="Wingdings" w:hint="default"/>
      </w:rPr>
    </w:lvl>
    <w:lvl w:ilvl="5" w:tplc="04090005" w:tentative="1">
      <w:start w:val="1"/>
      <w:numFmt w:val="bullet"/>
      <w:lvlText w:val=""/>
      <w:lvlJc w:val="left"/>
      <w:pPr>
        <w:ind w:left="2607" w:hanging="420"/>
      </w:pPr>
      <w:rPr>
        <w:rFonts w:ascii="Wingdings" w:hAnsi="Wingdings" w:hint="default"/>
      </w:rPr>
    </w:lvl>
    <w:lvl w:ilvl="6" w:tplc="04090001" w:tentative="1">
      <w:start w:val="1"/>
      <w:numFmt w:val="bullet"/>
      <w:lvlText w:val=""/>
      <w:lvlJc w:val="left"/>
      <w:pPr>
        <w:ind w:left="3027" w:hanging="420"/>
      </w:pPr>
      <w:rPr>
        <w:rFonts w:ascii="Wingdings" w:hAnsi="Wingdings" w:hint="default"/>
      </w:rPr>
    </w:lvl>
    <w:lvl w:ilvl="7" w:tplc="04090003" w:tentative="1">
      <w:start w:val="1"/>
      <w:numFmt w:val="bullet"/>
      <w:lvlText w:val=""/>
      <w:lvlJc w:val="left"/>
      <w:pPr>
        <w:ind w:left="3447" w:hanging="420"/>
      </w:pPr>
      <w:rPr>
        <w:rFonts w:ascii="Wingdings" w:hAnsi="Wingdings" w:hint="default"/>
      </w:rPr>
    </w:lvl>
    <w:lvl w:ilvl="8" w:tplc="04090005" w:tentative="1">
      <w:start w:val="1"/>
      <w:numFmt w:val="bullet"/>
      <w:lvlText w:val=""/>
      <w:lvlJc w:val="left"/>
      <w:pPr>
        <w:ind w:left="3867" w:hanging="420"/>
      </w:pPr>
      <w:rPr>
        <w:rFonts w:ascii="Wingdings" w:hAnsi="Wingdings" w:hint="default"/>
      </w:rPr>
    </w:lvl>
  </w:abstractNum>
  <w:abstractNum w:abstractNumId="5" w15:restartNumberingAfterBreak="0">
    <w:nsid w:val="0C5E12B0"/>
    <w:multiLevelType w:val="hybridMultilevel"/>
    <w:tmpl w:val="221E38EA"/>
    <w:lvl w:ilvl="0" w:tplc="D78CBA24">
      <w:start w:val="2"/>
      <w:numFmt w:val="bullet"/>
      <w:lvlText w:val="-"/>
      <w:lvlJc w:val="left"/>
      <w:pPr>
        <w:ind w:left="467" w:hanging="420"/>
      </w:pPr>
      <w:rPr>
        <w:rFonts w:ascii="Times New Roman" w:eastAsia="ＭＳ 明朝" w:hAnsi="Times New Roman" w:cs="Times New Roman" w:hint="default"/>
      </w:rPr>
    </w:lvl>
    <w:lvl w:ilvl="1" w:tplc="0409000B" w:tentative="1">
      <w:start w:val="1"/>
      <w:numFmt w:val="bullet"/>
      <w:lvlText w:val=""/>
      <w:lvlJc w:val="left"/>
      <w:pPr>
        <w:ind w:left="887" w:hanging="420"/>
      </w:pPr>
      <w:rPr>
        <w:rFonts w:ascii="Wingdings" w:hAnsi="Wingdings" w:hint="default"/>
      </w:rPr>
    </w:lvl>
    <w:lvl w:ilvl="2" w:tplc="0409000D"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B" w:tentative="1">
      <w:start w:val="1"/>
      <w:numFmt w:val="bullet"/>
      <w:lvlText w:val=""/>
      <w:lvlJc w:val="left"/>
      <w:pPr>
        <w:ind w:left="2147" w:hanging="420"/>
      </w:pPr>
      <w:rPr>
        <w:rFonts w:ascii="Wingdings" w:hAnsi="Wingdings" w:hint="default"/>
      </w:rPr>
    </w:lvl>
    <w:lvl w:ilvl="5" w:tplc="0409000D"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B" w:tentative="1">
      <w:start w:val="1"/>
      <w:numFmt w:val="bullet"/>
      <w:lvlText w:val=""/>
      <w:lvlJc w:val="left"/>
      <w:pPr>
        <w:ind w:left="3407" w:hanging="420"/>
      </w:pPr>
      <w:rPr>
        <w:rFonts w:ascii="Wingdings" w:hAnsi="Wingdings" w:hint="default"/>
      </w:rPr>
    </w:lvl>
    <w:lvl w:ilvl="8" w:tplc="0409000D" w:tentative="1">
      <w:start w:val="1"/>
      <w:numFmt w:val="bullet"/>
      <w:lvlText w:val=""/>
      <w:lvlJc w:val="left"/>
      <w:pPr>
        <w:ind w:left="3827" w:hanging="420"/>
      </w:pPr>
      <w:rPr>
        <w:rFonts w:ascii="Wingdings" w:hAnsi="Wingdings" w:hint="default"/>
      </w:rPr>
    </w:lvl>
  </w:abstractNum>
  <w:abstractNum w:abstractNumId="6" w15:restartNumberingAfterBreak="0">
    <w:nsid w:val="0E9467C6"/>
    <w:multiLevelType w:val="hybridMultilevel"/>
    <w:tmpl w:val="94AE4BBA"/>
    <w:lvl w:ilvl="0" w:tplc="5532B8CC">
      <w:start w:val="1"/>
      <w:numFmt w:val="bullet"/>
      <w:lvlText w:val="•"/>
      <w:lvlJc w:val="left"/>
      <w:pPr>
        <w:ind w:left="988" w:hanging="420"/>
      </w:pPr>
      <w:rPr>
        <w:rFonts w:ascii="Arial" w:hAnsi="Arial"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7B5D73"/>
    <w:multiLevelType w:val="hybridMultilevel"/>
    <w:tmpl w:val="981858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CA1D28"/>
    <w:multiLevelType w:val="hybridMultilevel"/>
    <w:tmpl w:val="6F301C0E"/>
    <w:lvl w:ilvl="0" w:tplc="D78CBA24">
      <w:start w:val="2"/>
      <w:numFmt w:val="bullet"/>
      <w:lvlText w:val="-"/>
      <w:lvlJc w:val="left"/>
      <w:pPr>
        <w:ind w:left="466" w:hanging="420"/>
      </w:pPr>
      <w:rPr>
        <w:rFonts w:ascii="Times New Roman" w:eastAsia="ＭＳ 明朝" w:hAnsi="Times New Roman" w:cs="Times New Roman" w:hint="default"/>
      </w:rPr>
    </w:lvl>
    <w:lvl w:ilvl="1" w:tplc="0409000B">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10" w15:restartNumberingAfterBreak="0">
    <w:nsid w:val="1AAD215A"/>
    <w:multiLevelType w:val="hybridMultilevel"/>
    <w:tmpl w:val="DA02367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CF054A8"/>
    <w:multiLevelType w:val="hybridMultilevel"/>
    <w:tmpl w:val="DFFA1A30"/>
    <w:lvl w:ilvl="0" w:tplc="0409000F">
      <w:start w:val="1"/>
      <w:numFmt w:val="decimal"/>
      <w:lvlText w:val="%1."/>
      <w:lvlJc w:val="left"/>
      <w:pPr>
        <w:ind w:left="466" w:hanging="420"/>
      </w:p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12" w15:restartNumberingAfterBreak="0">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EDA53A4"/>
    <w:multiLevelType w:val="hybridMultilevel"/>
    <w:tmpl w:val="1BAE257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A15A35"/>
    <w:multiLevelType w:val="multilevel"/>
    <w:tmpl w:val="84CC1D8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7941765"/>
    <w:multiLevelType w:val="multilevel"/>
    <w:tmpl w:val="6D4EB670"/>
    <w:lvl w:ilvl="0">
      <w:start w:val="1"/>
      <w:numFmt w:val="decimal"/>
      <w:lvlText w:val="%1."/>
      <w:lvlJc w:val="left"/>
      <w:pPr>
        <w:ind w:left="466" w:hanging="420"/>
      </w:pPr>
    </w:lvl>
    <w:lvl w:ilvl="1">
      <w:start w:val="3"/>
      <w:numFmt w:val="decimal"/>
      <w:isLgl/>
      <w:lvlText w:val="%1.%2"/>
      <w:lvlJc w:val="left"/>
      <w:pPr>
        <w:ind w:left="451" w:hanging="405"/>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766" w:hanging="72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126" w:hanging="108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486" w:hanging="1440"/>
      </w:pPr>
      <w:rPr>
        <w:rFonts w:hint="default"/>
      </w:rPr>
    </w:lvl>
  </w:abstractNum>
  <w:abstractNum w:abstractNumId="16" w15:restartNumberingAfterBreak="0">
    <w:nsid w:val="34206375"/>
    <w:multiLevelType w:val="hybridMultilevel"/>
    <w:tmpl w:val="7E5626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021D3F"/>
    <w:multiLevelType w:val="hybridMultilevel"/>
    <w:tmpl w:val="40B864C2"/>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0858EF"/>
    <w:multiLevelType w:val="hybridMultilevel"/>
    <w:tmpl w:val="29A2A1D0"/>
    <w:lvl w:ilvl="0" w:tplc="E23EE48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9412B6"/>
    <w:multiLevelType w:val="hybridMultilevel"/>
    <w:tmpl w:val="1A8CE60E"/>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4366C5"/>
    <w:multiLevelType w:val="hybridMultilevel"/>
    <w:tmpl w:val="B5C8496E"/>
    <w:lvl w:ilvl="0" w:tplc="04090001">
      <w:start w:val="1"/>
      <w:numFmt w:val="bullet"/>
      <w:lvlText w:val=""/>
      <w:lvlJc w:val="left"/>
      <w:pPr>
        <w:ind w:left="988" w:hanging="420"/>
      </w:pPr>
      <w:rPr>
        <w:rFonts w:ascii="Wingdings" w:hAnsi="Wingdings"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1" w15:restartNumberingAfterBreak="0">
    <w:nsid w:val="47F262AE"/>
    <w:multiLevelType w:val="hybridMultilevel"/>
    <w:tmpl w:val="E944908C"/>
    <w:lvl w:ilvl="0" w:tplc="D78CBA2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63027F"/>
    <w:multiLevelType w:val="hybridMultilevel"/>
    <w:tmpl w:val="0614844A"/>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3" w15:restartNumberingAfterBreak="0">
    <w:nsid w:val="50117131"/>
    <w:multiLevelType w:val="hybridMultilevel"/>
    <w:tmpl w:val="8A2059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2710B81"/>
    <w:multiLevelType w:val="hybridMultilevel"/>
    <w:tmpl w:val="30FA6F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E179CB"/>
    <w:multiLevelType w:val="hybridMultilevel"/>
    <w:tmpl w:val="61B83C24"/>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6" w15:restartNumberingAfterBreak="0">
    <w:nsid w:val="55446286"/>
    <w:multiLevelType w:val="hybridMultilevel"/>
    <w:tmpl w:val="09FC51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61F27F5"/>
    <w:multiLevelType w:val="hybridMultilevel"/>
    <w:tmpl w:val="5B706134"/>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E9413A8"/>
    <w:multiLevelType w:val="hybridMultilevel"/>
    <w:tmpl w:val="AB72D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710205A"/>
    <w:multiLevelType w:val="hybridMultilevel"/>
    <w:tmpl w:val="C896C4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7F0396B"/>
    <w:multiLevelType w:val="hybridMultilevel"/>
    <w:tmpl w:val="E9F29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2F0FC4"/>
    <w:multiLevelType w:val="hybridMultilevel"/>
    <w:tmpl w:val="1AD4B1B6"/>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4" w15:restartNumberingAfterBreak="0">
    <w:nsid w:val="6BFC736B"/>
    <w:multiLevelType w:val="hybridMultilevel"/>
    <w:tmpl w:val="45180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D856F4"/>
    <w:multiLevelType w:val="hybridMultilevel"/>
    <w:tmpl w:val="360A7824"/>
    <w:lvl w:ilvl="0" w:tplc="7A2413CC">
      <w:start w:val="1"/>
      <w:numFmt w:val="bullet"/>
      <w:lvlText w:val="•"/>
      <w:lvlJc w:val="left"/>
      <w:pPr>
        <w:tabs>
          <w:tab w:val="num" w:pos="720"/>
        </w:tabs>
        <w:ind w:left="720" w:hanging="360"/>
      </w:pPr>
      <w:rPr>
        <w:rFonts w:ascii="Arial" w:hAnsi="Arial" w:hint="default"/>
      </w:rPr>
    </w:lvl>
    <w:lvl w:ilvl="1" w:tplc="C4962A92">
      <w:start w:val="174"/>
      <w:numFmt w:val="bullet"/>
      <w:lvlText w:val="–"/>
      <w:lvlJc w:val="left"/>
      <w:pPr>
        <w:tabs>
          <w:tab w:val="num" w:pos="1440"/>
        </w:tabs>
        <w:ind w:left="1440" w:hanging="360"/>
      </w:pPr>
      <w:rPr>
        <w:rFonts w:ascii="Arial" w:hAnsi="Arial" w:hint="default"/>
      </w:rPr>
    </w:lvl>
    <w:lvl w:ilvl="2" w:tplc="69AC519A">
      <w:start w:val="174"/>
      <w:numFmt w:val="bullet"/>
      <w:lvlText w:val="•"/>
      <w:lvlJc w:val="left"/>
      <w:pPr>
        <w:tabs>
          <w:tab w:val="num" w:pos="2160"/>
        </w:tabs>
        <w:ind w:left="2160" w:hanging="360"/>
      </w:pPr>
      <w:rPr>
        <w:rFonts w:ascii="Arial" w:hAnsi="Arial" w:hint="default"/>
      </w:rPr>
    </w:lvl>
    <w:lvl w:ilvl="3" w:tplc="E3469F92" w:tentative="1">
      <w:start w:val="1"/>
      <w:numFmt w:val="bullet"/>
      <w:lvlText w:val="•"/>
      <w:lvlJc w:val="left"/>
      <w:pPr>
        <w:tabs>
          <w:tab w:val="num" w:pos="2880"/>
        </w:tabs>
        <w:ind w:left="2880" w:hanging="360"/>
      </w:pPr>
      <w:rPr>
        <w:rFonts w:ascii="Arial" w:hAnsi="Arial" w:hint="default"/>
      </w:rPr>
    </w:lvl>
    <w:lvl w:ilvl="4" w:tplc="30189880" w:tentative="1">
      <w:start w:val="1"/>
      <w:numFmt w:val="bullet"/>
      <w:lvlText w:val="•"/>
      <w:lvlJc w:val="left"/>
      <w:pPr>
        <w:tabs>
          <w:tab w:val="num" w:pos="3600"/>
        </w:tabs>
        <w:ind w:left="3600" w:hanging="360"/>
      </w:pPr>
      <w:rPr>
        <w:rFonts w:ascii="Arial" w:hAnsi="Arial" w:hint="default"/>
      </w:rPr>
    </w:lvl>
    <w:lvl w:ilvl="5" w:tplc="D1EA746A" w:tentative="1">
      <w:start w:val="1"/>
      <w:numFmt w:val="bullet"/>
      <w:lvlText w:val="•"/>
      <w:lvlJc w:val="left"/>
      <w:pPr>
        <w:tabs>
          <w:tab w:val="num" w:pos="4320"/>
        </w:tabs>
        <w:ind w:left="4320" w:hanging="360"/>
      </w:pPr>
      <w:rPr>
        <w:rFonts w:ascii="Arial" w:hAnsi="Arial" w:hint="default"/>
      </w:rPr>
    </w:lvl>
    <w:lvl w:ilvl="6" w:tplc="9A867312" w:tentative="1">
      <w:start w:val="1"/>
      <w:numFmt w:val="bullet"/>
      <w:lvlText w:val="•"/>
      <w:lvlJc w:val="left"/>
      <w:pPr>
        <w:tabs>
          <w:tab w:val="num" w:pos="5040"/>
        </w:tabs>
        <w:ind w:left="5040" w:hanging="360"/>
      </w:pPr>
      <w:rPr>
        <w:rFonts w:ascii="Arial" w:hAnsi="Arial" w:hint="default"/>
      </w:rPr>
    </w:lvl>
    <w:lvl w:ilvl="7" w:tplc="0BD8A49E" w:tentative="1">
      <w:start w:val="1"/>
      <w:numFmt w:val="bullet"/>
      <w:lvlText w:val="•"/>
      <w:lvlJc w:val="left"/>
      <w:pPr>
        <w:tabs>
          <w:tab w:val="num" w:pos="5760"/>
        </w:tabs>
        <w:ind w:left="5760" w:hanging="360"/>
      </w:pPr>
      <w:rPr>
        <w:rFonts w:ascii="Arial" w:hAnsi="Arial" w:hint="default"/>
      </w:rPr>
    </w:lvl>
    <w:lvl w:ilvl="8" w:tplc="B38812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D26D59"/>
    <w:multiLevelType w:val="hybridMultilevel"/>
    <w:tmpl w:val="803AD4FE"/>
    <w:lvl w:ilvl="0" w:tplc="D78CBA24">
      <w:start w:val="2"/>
      <w:numFmt w:val="bullet"/>
      <w:lvlText w:val="-"/>
      <w:lvlJc w:val="left"/>
      <w:pPr>
        <w:ind w:left="466" w:hanging="420"/>
      </w:pPr>
      <w:rPr>
        <w:rFonts w:ascii="Times New Roman" w:eastAsia="ＭＳ 明朝" w:hAnsi="Times New Roman" w:cs="Times New Roman" w:hint="default"/>
      </w:rPr>
    </w:lvl>
    <w:lvl w:ilvl="1" w:tplc="0409000B" w:tentative="1">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37" w15:restartNumberingAfterBreak="0">
    <w:nsid w:val="6F1433EF"/>
    <w:multiLevelType w:val="hybridMultilevel"/>
    <w:tmpl w:val="086EE03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E811D8"/>
    <w:multiLevelType w:val="hybridMultilevel"/>
    <w:tmpl w:val="E87A2740"/>
    <w:lvl w:ilvl="0" w:tplc="5532B8CC">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0" w15:restartNumberingAfterBreak="0">
    <w:nsid w:val="75F63F1C"/>
    <w:multiLevelType w:val="multilevel"/>
    <w:tmpl w:val="44E6AF00"/>
    <w:lvl w:ilvl="0">
      <w:start w:val="1"/>
      <w:numFmt w:val="bullet"/>
      <w:lvlText w:val=""/>
      <w:lvlJc w:val="left"/>
      <w:pPr>
        <w:tabs>
          <w:tab w:val="num" w:pos="288"/>
        </w:tabs>
        <w:ind w:left="288" w:hanging="288"/>
      </w:pPr>
      <w:rPr>
        <w:rFonts w:ascii="Wingdings" w:hAnsi="Wingdings" w:hint="default"/>
      </w:rPr>
    </w:lvl>
    <w:lvl w:ilvl="1">
      <w:start w:val="1"/>
      <w:numFmt w:val="bullet"/>
      <w:lvlText w:val=""/>
      <w:lvlJc w:val="left"/>
      <w:pPr>
        <w:tabs>
          <w:tab w:val="num" w:pos="432"/>
        </w:tabs>
        <w:ind w:left="432" w:hanging="288"/>
      </w:pPr>
      <w:rPr>
        <w:rFonts w:ascii="Wingdings" w:hAnsi="Wingdings" w:hint="default"/>
      </w:rPr>
    </w:lvl>
    <w:lvl w:ilvl="2">
      <w:start w:val="1"/>
      <w:numFmt w:val="bullet"/>
      <w:lvlText w:val="̶"/>
      <w:lvlJc w:val="left"/>
      <w:pPr>
        <w:tabs>
          <w:tab w:val="num" w:pos="648"/>
        </w:tabs>
        <w:ind w:left="648" w:hanging="216"/>
      </w:pPr>
      <w:rPr>
        <w:rFonts w:ascii="Times New Roman" w:hAnsi="Times New Roman" w:cs="Times New Roman" w:hint="default"/>
      </w:rPr>
    </w:lvl>
    <w:lvl w:ilvl="3">
      <w:start w:val="1"/>
      <w:numFmt w:val="bullet"/>
      <w:lvlText w:val=""/>
      <w:lvlJc w:val="left"/>
      <w:pPr>
        <w:tabs>
          <w:tab w:val="num" w:pos="864"/>
        </w:tabs>
        <w:ind w:left="864" w:hanging="288"/>
      </w:pPr>
      <w:rPr>
        <w:rFonts w:ascii="Symbol" w:hAnsi="Symbol" w:hint="default"/>
        <w:color w:val="auto"/>
      </w:rPr>
    </w:lvl>
    <w:lvl w:ilvl="4">
      <w:start w:val="1"/>
      <w:numFmt w:val="bullet"/>
      <w:lvlText w:val=""/>
      <w:lvlJc w:val="left"/>
      <w:pPr>
        <w:tabs>
          <w:tab w:val="num" w:pos="1008"/>
        </w:tabs>
        <w:ind w:left="1008" w:hanging="288"/>
      </w:pPr>
      <w:rPr>
        <w:rFonts w:ascii="Wingdings" w:hAnsi="Wingdings" w:hint="default"/>
      </w:rPr>
    </w:lvl>
    <w:lvl w:ilvl="5">
      <w:start w:val="1"/>
      <w:numFmt w:val="bullet"/>
      <w:lvlText w:val=""/>
      <w:lvlJc w:val="left"/>
      <w:pPr>
        <w:tabs>
          <w:tab w:val="num" w:pos="1152"/>
        </w:tabs>
        <w:ind w:left="1152" w:hanging="288"/>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7E4346C"/>
    <w:multiLevelType w:val="hybridMultilevel"/>
    <w:tmpl w:val="C69841A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4E660888">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79112D"/>
    <w:multiLevelType w:val="hybridMultilevel"/>
    <w:tmpl w:val="266C7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B3D38"/>
    <w:multiLevelType w:val="hybridMultilevel"/>
    <w:tmpl w:val="B70E1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22"/>
  </w:num>
  <w:num w:numId="3">
    <w:abstractNumId w:val="25"/>
  </w:num>
  <w:num w:numId="4">
    <w:abstractNumId w:val="7"/>
  </w:num>
  <w:num w:numId="5">
    <w:abstractNumId w:val="33"/>
  </w:num>
  <w:num w:numId="6">
    <w:abstractNumId w:val="29"/>
  </w:num>
  <w:num w:numId="7">
    <w:abstractNumId w:val="20"/>
  </w:num>
  <w:num w:numId="8">
    <w:abstractNumId w:val="32"/>
  </w:num>
  <w:num w:numId="9">
    <w:abstractNumId w:val="28"/>
  </w:num>
  <w:num w:numId="10">
    <w:abstractNumId w:val="14"/>
  </w:num>
  <w:num w:numId="11">
    <w:abstractNumId w:val="39"/>
  </w:num>
  <w:num w:numId="12">
    <w:abstractNumId w:val="18"/>
  </w:num>
  <w:num w:numId="13">
    <w:abstractNumId w:val="19"/>
  </w:num>
  <w:num w:numId="14">
    <w:abstractNumId w:val="26"/>
  </w:num>
  <w:num w:numId="15">
    <w:abstractNumId w:val="5"/>
  </w:num>
  <w:num w:numId="16">
    <w:abstractNumId w:val="15"/>
  </w:num>
  <w:num w:numId="17">
    <w:abstractNumId w:val="17"/>
  </w:num>
  <w:num w:numId="18">
    <w:abstractNumId w:val="11"/>
  </w:num>
  <w:num w:numId="19">
    <w:abstractNumId w:val="27"/>
  </w:num>
  <w:num w:numId="20">
    <w:abstractNumId w:val="36"/>
  </w:num>
  <w:num w:numId="21">
    <w:abstractNumId w:val="9"/>
  </w:num>
  <w:num w:numId="22">
    <w:abstractNumId w:val="21"/>
  </w:num>
  <w:num w:numId="23">
    <w:abstractNumId w:val="23"/>
  </w:num>
  <w:num w:numId="24">
    <w:abstractNumId w:val="13"/>
  </w:num>
  <w:num w:numId="25">
    <w:abstractNumId w:val="37"/>
  </w:num>
  <w:num w:numId="26">
    <w:abstractNumId w:val="38"/>
  </w:num>
  <w:num w:numId="27">
    <w:abstractNumId w:val="10"/>
  </w:num>
  <w:num w:numId="28">
    <w:abstractNumId w:val="34"/>
  </w:num>
  <w:num w:numId="29">
    <w:abstractNumId w:val="40"/>
  </w:num>
  <w:num w:numId="30">
    <w:abstractNumId w:val="42"/>
  </w:num>
  <w:num w:numId="31">
    <w:abstractNumId w:val="35"/>
  </w:num>
  <w:num w:numId="32">
    <w:abstractNumId w:val="3"/>
  </w:num>
  <w:num w:numId="33">
    <w:abstractNumId w:val="31"/>
  </w:num>
  <w:num w:numId="34">
    <w:abstractNumId w:val="8"/>
  </w:num>
  <w:num w:numId="35">
    <w:abstractNumId w:val="16"/>
  </w:num>
  <w:num w:numId="36">
    <w:abstractNumId w:val="43"/>
  </w:num>
  <w:num w:numId="37">
    <w:abstractNumId w:val="30"/>
  </w:num>
  <w:num w:numId="38">
    <w:abstractNumId w:val="4"/>
  </w:num>
  <w:num w:numId="39">
    <w:abstractNumId w:val="41"/>
  </w:num>
  <w:num w:numId="40">
    <w:abstractNumId w:val="2"/>
  </w:num>
  <w:num w:numId="41">
    <w:abstractNumId w:val="12"/>
  </w:num>
  <w:num w:numId="42">
    <w:abstractNumId w:val="1"/>
  </w:num>
  <w:num w:numId="43">
    <w:abstractNumId w:val="24"/>
  </w:num>
  <w:num w:numId="4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537"/>
    <w:rsid w:val="00007948"/>
    <w:rsid w:val="00010982"/>
    <w:rsid w:val="000128F2"/>
    <w:rsid w:val="00013771"/>
    <w:rsid w:val="00017799"/>
    <w:rsid w:val="0002036D"/>
    <w:rsid w:val="00020852"/>
    <w:rsid w:val="0002191D"/>
    <w:rsid w:val="00021E68"/>
    <w:rsid w:val="000233B8"/>
    <w:rsid w:val="000266A0"/>
    <w:rsid w:val="00030E6C"/>
    <w:rsid w:val="0003154D"/>
    <w:rsid w:val="00031C1D"/>
    <w:rsid w:val="0003248B"/>
    <w:rsid w:val="000419BA"/>
    <w:rsid w:val="000448C2"/>
    <w:rsid w:val="000456D7"/>
    <w:rsid w:val="00045CBD"/>
    <w:rsid w:val="00047943"/>
    <w:rsid w:val="0005300E"/>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7322"/>
    <w:rsid w:val="000911E4"/>
    <w:rsid w:val="00093E7E"/>
    <w:rsid w:val="00095795"/>
    <w:rsid w:val="00097B52"/>
    <w:rsid w:val="00097D22"/>
    <w:rsid w:val="000A2C7E"/>
    <w:rsid w:val="000A45AC"/>
    <w:rsid w:val="000A5EF9"/>
    <w:rsid w:val="000A6235"/>
    <w:rsid w:val="000A65BC"/>
    <w:rsid w:val="000A7F9C"/>
    <w:rsid w:val="000B0E72"/>
    <w:rsid w:val="000B6115"/>
    <w:rsid w:val="000B6723"/>
    <w:rsid w:val="000C20DB"/>
    <w:rsid w:val="000C2D28"/>
    <w:rsid w:val="000C3691"/>
    <w:rsid w:val="000C37E4"/>
    <w:rsid w:val="000C5893"/>
    <w:rsid w:val="000D0AFE"/>
    <w:rsid w:val="000D1F67"/>
    <w:rsid w:val="000D4510"/>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3571"/>
    <w:rsid w:val="00123B5C"/>
    <w:rsid w:val="00124082"/>
    <w:rsid w:val="001301B1"/>
    <w:rsid w:val="00130E89"/>
    <w:rsid w:val="00132D36"/>
    <w:rsid w:val="00134CB5"/>
    <w:rsid w:val="00141A2F"/>
    <w:rsid w:val="00142339"/>
    <w:rsid w:val="00142771"/>
    <w:rsid w:val="00145505"/>
    <w:rsid w:val="00153528"/>
    <w:rsid w:val="0015697F"/>
    <w:rsid w:val="00160A47"/>
    <w:rsid w:val="00160B00"/>
    <w:rsid w:val="00162698"/>
    <w:rsid w:val="00162F78"/>
    <w:rsid w:val="001643AC"/>
    <w:rsid w:val="001654B3"/>
    <w:rsid w:val="00170344"/>
    <w:rsid w:val="001708D0"/>
    <w:rsid w:val="00171D07"/>
    <w:rsid w:val="00172994"/>
    <w:rsid w:val="0017516C"/>
    <w:rsid w:val="00175AB9"/>
    <w:rsid w:val="00181060"/>
    <w:rsid w:val="00182304"/>
    <w:rsid w:val="0018379B"/>
    <w:rsid w:val="00184EFC"/>
    <w:rsid w:val="0018585B"/>
    <w:rsid w:val="00192CE3"/>
    <w:rsid w:val="00193116"/>
    <w:rsid w:val="00196957"/>
    <w:rsid w:val="001A08AA"/>
    <w:rsid w:val="001A3120"/>
    <w:rsid w:val="001B0237"/>
    <w:rsid w:val="001B1C3C"/>
    <w:rsid w:val="001B3190"/>
    <w:rsid w:val="001C3159"/>
    <w:rsid w:val="001C3A35"/>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2DBF"/>
    <w:rsid w:val="002138EA"/>
    <w:rsid w:val="00214859"/>
    <w:rsid w:val="00214FBD"/>
    <w:rsid w:val="00222897"/>
    <w:rsid w:val="00222AD3"/>
    <w:rsid w:val="00230C68"/>
    <w:rsid w:val="00231775"/>
    <w:rsid w:val="00231866"/>
    <w:rsid w:val="00232268"/>
    <w:rsid w:val="00232B45"/>
    <w:rsid w:val="00234306"/>
    <w:rsid w:val="0023446F"/>
    <w:rsid w:val="00235127"/>
    <w:rsid w:val="00235394"/>
    <w:rsid w:val="002363F5"/>
    <w:rsid w:val="002418EB"/>
    <w:rsid w:val="00241C1B"/>
    <w:rsid w:val="00245B6B"/>
    <w:rsid w:val="0025035E"/>
    <w:rsid w:val="0025345F"/>
    <w:rsid w:val="00254DE6"/>
    <w:rsid w:val="00257632"/>
    <w:rsid w:val="00260D4B"/>
    <w:rsid w:val="0026179F"/>
    <w:rsid w:val="00261EF2"/>
    <w:rsid w:val="00262278"/>
    <w:rsid w:val="00265053"/>
    <w:rsid w:val="002715D3"/>
    <w:rsid w:val="002716E7"/>
    <w:rsid w:val="00272BC8"/>
    <w:rsid w:val="00274DB5"/>
    <w:rsid w:val="00274E1A"/>
    <w:rsid w:val="00275B3C"/>
    <w:rsid w:val="0027745D"/>
    <w:rsid w:val="00282213"/>
    <w:rsid w:val="00283084"/>
    <w:rsid w:val="0028309A"/>
    <w:rsid w:val="0028522B"/>
    <w:rsid w:val="00290654"/>
    <w:rsid w:val="00290810"/>
    <w:rsid w:val="00293F12"/>
    <w:rsid w:val="00296B3D"/>
    <w:rsid w:val="002A05B0"/>
    <w:rsid w:val="002A1FF0"/>
    <w:rsid w:val="002A4F2C"/>
    <w:rsid w:val="002A4F8E"/>
    <w:rsid w:val="002A59D3"/>
    <w:rsid w:val="002A5B17"/>
    <w:rsid w:val="002B091A"/>
    <w:rsid w:val="002B10A5"/>
    <w:rsid w:val="002B3853"/>
    <w:rsid w:val="002B4609"/>
    <w:rsid w:val="002C0B4E"/>
    <w:rsid w:val="002C1FC4"/>
    <w:rsid w:val="002C36AF"/>
    <w:rsid w:val="002C4696"/>
    <w:rsid w:val="002D05DD"/>
    <w:rsid w:val="002D44CF"/>
    <w:rsid w:val="002D4648"/>
    <w:rsid w:val="002E08A7"/>
    <w:rsid w:val="002E12A7"/>
    <w:rsid w:val="002E775B"/>
    <w:rsid w:val="002F4093"/>
    <w:rsid w:val="002F6C9B"/>
    <w:rsid w:val="002F6EF4"/>
    <w:rsid w:val="002F796C"/>
    <w:rsid w:val="00300C95"/>
    <w:rsid w:val="00303F1C"/>
    <w:rsid w:val="003040AA"/>
    <w:rsid w:val="00304E3F"/>
    <w:rsid w:val="0030502D"/>
    <w:rsid w:val="0030631E"/>
    <w:rsid w:val="00306331"/>
    <w:rsid w:val="00312E62"/>
    <w:rsid w:val="003140D7"/>
    <w:rsid w:val="003253ED"/>
    <w:rsid w:val="00331476"/>
    <w:rsid w:val="00341E05"/>
    <w:rsid w:val="00341EE1"/>
    <w:rsid w:val="003449E6"/>
    <w:rsid w:val="003466ED"/>
    <w:rsid w:val="003543FA"/>
    <w:rsid w:val="00356B37"/>
    <w:rsid w:val="00361187"/>
    <w:rsid w:val="00361491"/>
    <w:rsid w:val="0036393F"/>
    <w:rsid w:val="003667FF"/>
    <w:rsid w:val="00367724"/>
    <w:rsid w:val="0037011B"/>
    <w:rsid w:val="00372085"/>
    <w:rsid w:val="00372B4D"/>
    <w:rsid w:val="0037533A"/>
    <w:rsid w:val="00376440"/>
    <w:rsid w:val="003772F3"/>
    <w:rsid w:val="00381C9C"/>
    <w:rsid w:val="003823D1"/>
    <w:rsid w:val="00394970"/>
    <w:rsid w:val="00395673"/>
    <w:rsid w:val="00395AD7"/>
    <w:rsid w:val="00396A8B"/>
    <w:rsid w:val="003A0B5D"/>
    <w:rsid w:val="003A1829"/>
    <w:rsid w:val="003A377C"/>
    <w:rsid w:val="003A4CB3"/>
    <w:rsid w:val="003A665A"/>
    <w:rsid w:val="003B3F20"/>
    <w:rsid w:val="003B6D17"/>
    <w:rsid w:val="003B7573"/>
    <w:rsid w:val="003C05A5"/>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3A7C"/>
    <w:rsid w:val="003E604E"/>
    <w:rsid w:val="003F038E"/>
    <w:rsid w:val="003F1D9E"/>
    <w:rsid w:val="003F2E02"/>
    <w:rsid w:val="003F4945"/>
    <w:rsid w:val="003F4CA1"/>
    <w:rsid w:val="003F51B5"/>
    <w:rsid w:val="003F6038"/>
    <w:rsid w:val="00400ADD"/>
    <w:rsid w:val="004017C2"/>
    <w:rsid w:val="0040419A"/>
    <w:rsid w:val="00406887"/>
    <w:rsid w:val="0040756A"/>
    <w:rsid w:val="0041090A"/>
    <w:rsid w:val="00421A46"/>
    <w:rsid w:val="00422BAA"/>
    <w:rsid w:val="00423635"/>
    <w:rsid w:val="004237D4"/>
    <w:rsid w:val="00430E86"/>
    <w:rsid w:val="00431856"/>
    <w:rsid w:val="00432377"/>
    <w:rsid w:val="00433282"/>
    <w:rsid w:val="004361B4"/>
    <w:rsid w:val="00440921"/>
    <w:rsid w:val="00441C2A"/>
    <w:rsid w:val="004430CF"/>
    <w:rsid w:val="00443CC6"/>
    <w:rsid w:val="00444225"/>
    <w:rsid w:val="00444D6C"/>
    <w:rsid w:val="00450EF8"/>
    <w:rsid w:val="004543ED"/>
    <w:rsid w:val="0046402B"/>
    <w:rsid w:val="004645B3"/>
    <w:rsid w:val="00465F13"/>
    <w:rsid w:val="0046699D"/>
    <w:rsid w:val="004704E5"/>
    <w:rsid w:val="004824CE"/>
    <w:rsid w:val="00490611"/>
    <w:rsid w:val="004912EB"/>
    <w:rsid w:val="0049156D"/>
    <w:rsid w:val="00497809"/>
    <w:rsid w:val="004A0D35"/>
    <w:rsid w:val="004A17C7"/>
    <w:rsid w:val="004A41BD"/>
    <w:rsid w:val="004A782C"/>
    <w:rsid w:val="004A7ADF"/>
    <w:rsid w:val="004B1EF8"/>
    <w:rsid w:val="004B5CEC"/>
    <w:rsid w:val="004B693D"/>
    <w:rsid w:val="004B7715"/>
    <w:rsid w:val="004B7C86"/>
    <w:rsid w:val="004C72B1"/>
    <w:rsid w:val="004D072B"/>
    <w:rsid w:val="004D0C02"/>
    <w:rsid w:val="004D1DFD"/>
    <w:rsid w:val="004D2B59"/>
    <w:rsid w:val="004D3B52"/>
    <w:rsid w:val="004D42E8"/>
    <w:rsid w:val="004D521F"/>
    <w:rsid w:val="004D7E24"/>
    <w:rsid w:val="004E2E83"/>
    <w:rsid w:val="004E73B0"/>
    <w:rsid w:val="004F2F68"/>
    <w:rsid w:val="004F6299"/>
    <w:rsid w:val="004F7A3D"/>
    <w:rsid w:val="00505026"/>
    <w:rsid w:val="00505BFA"/>
    <w:rsid w:val="005060C0"/>
    <w:rsid w:val="00507F71"/>
    <w:rsid w:val="00515234"/>
    <w:rsid w:val="00517307"/>
    <w:rsid w:val="00521AAC"/>
    <w:rsid w:val="00521B8C"/>
    <w:rsid w:val="005242F0"/>
    <w:rsid w:val="00524CA9"/>
    <w:rsid w:val="00526B6F"/>
    <w:rsid w:val="0053142A"/>
    <w:rsid w:val="0053206E"/>
    <w:rsid w:val="005347FC"/>
    <w:rsid w:val="00535758"/>
    <w:rsid w:val="00540A87"/>
    <w:rsid w:val="00544702"/>
    <w:rsid w:val="005479F5"/>
    <w:rsid w:val="00551B83"/>
    <w:rsid w:val="005558CF"/>
    <w:rsid w:val="00556E1D"/>
    <w:rsid w:val="00560492"/>
    <w:rsid w:val="00561D8D"/>
    <w:rsid w:val="005655DA"/>
    <w:rsid w:val="005658F5"/>
    <w:rsid w:val="0056763E"/>
    <w:rsid w:val="00570EB9"/>
    <w:rsid w:val="005713B7"/>
    <w:rsid w:val="0057169E"/>
    <w:rsid w:val="00577A52"/>
    <w:rsid w:val="00580107"/>
    <w:rsid w:val="005811BC"/>
    <w:rsid w:val="00586C80"/>
    <w:rsid w:val="0058747E"/>
    <w:rsid w:val="005910B3"/>
    <w:rsid w:val="005927CF"/>
    <w:rsid w:val="00592DE5"/>
    <w:rsid w:val="005939A4"/>
    <w:rsid w:val="00594CF2"/>
    <w:rsid w:val="00597DA3"/>
    <w:rsid w:val="005A1864"/>
    <w:rsid w:val="005A1B40"/>
    <w:rsid w:val="005A7306"/>
    <w:rsid w:val="005A7381"/>
    <w:rsid w:val="005A772A"/>
    <w:rsid w:val="005B207E"/>
    <w:rsid w:val="005B41E8"/>
    <w:rsid w:val="005B653A"/>
    <w:rsid w:val="005B7115"/>
    <w:rsid w:val="005C3B7F"/>
    <w:rsid w:val="005C6516"/>
    <w:rsid w:val="005C7544"/>
    <w:rsid w:val="005D1F5B"/>
    <w:rsid w:val="005D2248"/>
    <w:rsid w:val="005D3F3A"/>
    <w:rsid w:val="005D4B05"/>
    <w:rsid w:val="005D6D26"/>
    <w:rsid w:val="005D761F"/>
    <w:rsid w:val="005F4A7E"/>
    <w:rsid w:val="005F5E51"/>
    <w:rsid w:val="00600AD8"/>
    <w:rsid w:val="00603C1C"/>
    <w:rsid w:val="00610D3E"/>
    <w:rsid w:val="00612402"/>
    <w:rsid w:val="0061646C"/>
    <w:rsid w:val="00621109"/>
    <w:rsid w:val="006235EE"/>
    <w:rsid w:val="0062498C"/>
    <w:rsid w:val="006301BA"/>
    <w:rsid w:val="00634095"/>
    <w:rsid w:val="006362FF"/>
    <w:rsid w:val="006416FA"/>
    <w:rsid w:val="00642564"/>
    <w:rsid w:val="00642ED4"/>
    <w:rsid w:val="00645857"/>
    <w:rsid w:val="00650609"/>
    <w:rsid w:val="00654E66"/>
    <w:rsid w:val="006550A5"/>
    <w:rsid w:val="006604A7"/>
    <w:rsid w:val="006604E7"/>
    <w:rsid w:val="0066272C"/>
    <w:rsid w:val="00662AB0"/>
    <w:rsid w:val="006670DA"/>
    <w:rsid w:val="00670916"/>
    <w:rsid w:val="00671E20"/>
    <w:rsid w:val="00673BA4"/>
    <w:rsid w:val="00676D1F"/>
    <w:rsid w:val="00680165"/>
    <w:rsid w:val="00680AF8"/>
    <w:rsid w:val="0068235D"/>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A9B"/>
    <w:rsid w:val="006B6FF1"/>
    <w:rsid w:val="006B7B74"/>
    <w:rsid w:val="006C3095"/>
    <w:rsid w:val="006C674B"/>
    <w:rsid w:val="006D4225"/>
    <w:rsid w:val="006D47D2"/>
    <w:rsid w:val="006D611D"/>
    <w:rsid w:val="006D77BB"/>
    <w:rsid w:val="006E1144"/>
    <w:rsid w:val="006E1E48"/>
    <w:rsid w:val="006E2345"/>
    <w:rsid w:val="006E4F62"/>
    <w:rsid w:val="006F2B4E"/>
    <w:rsid w:val="006F2BE0"/>
    <w:rsid w:val="0070646B"/>
    <w:rsid w:val="007066FA"/>
    <w:rsid w:val="00707941"/>
    <w:rsid w:val="00712498"/>
    <w:rsid w:val="007128E1"/>
    <w:rsid w:val="00712B9A"/>
    <w:rsid w:val="00712FE7"/>
    <w:rsid w:val="00712FE9"/>
    <w:rsid w:val="00713D69"/>
    <w:rsid w:val="00715BCC"/>
    <w:rsid w:val="00716E9F"/>
    <w:rsid w:val="00721FC8"/>
    <w:rsid w:val="00723BD0"/>
    <w:rsid w:val="00724F51"/>
    <w:rsid w:val="00726D4D"/>
    <w:rsid w:val="00727982"/>
    <w:rsid w:val="007366B9"/>
    <w:rsid w:val="0074030B"/>
    <w:rsid w:val="0074101D"/>
    <w:rsid w:val="00741A10"/>
    <w:rsid w:val="00742689"/>
    <w:rsid w:val="00746E2C"/>
    <w:rsid w:val="00747A2C"/>
    <w:rsid w:val="00750CEB"/>
    <w:rsid w:val="00752857"/>
    <w:rsid w:val="00762C4B"/>
    <w:rsid w:val="00762E73"/>
    <w:rsid w:val="0076572F"/>
    <w:rsid w:val="00765FC8"/>
    <w:rsid w:val="007661AA"/>
    <w:rsid w:val="007664C6"/>
    <w:rsid w:val="00770020"/>
    <w:rsid w:val="00770473"/>
    <w:rsid w:val="00770490"/>
    <w:rsid w:val="00774217"/>
    <w:rsid w:val="00774B4C"/>
    <w:rsid w:val="007755E7"/>
    <w:rsid w:val="007808DE"/>
    <w:rsid w:val="00780A03"/>
    <w:rsid w:val="00781288"/>
    <w:rsid w:val="0078274A"/>
    <w:rsid w:val="007834B7"/>
    <w:rsid w:val="00785196"/>
    <w:rsid w:val="00785654"/>
    <w:rsid w:val="00785FEE"/>
    <w:rsid w:val="00793494"/>
    <w:rsid w:val="007A28DC"/>
    <w:rsid w:val="007A446F"/>
    <w:rsid w:val="007A52C4"/>
    <w:rsid w:val="007A6272"/>
    <w:rsid w:val="007A743E"/>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1FF2"/>
    <w:rsid w:val="007E4809"/>
    <w:rsid w:val="007E56D8"/>
    <w:rsid w:val="007F015A"/>
    <w:rsid w:val="007F0E1E"/>
    <w:rsid w:val="007F13F5"/>
    <w:rsid w:val="007F182F"/>
    <w:rsid w:val="007F39F4"/>
    <w:rsid w:val="007F628B"/>
    <w:rsid w:val="007F62EA"/>
    <w:rsid w:val="007F700C"/>
    <w:rsid w:val="00801967"/>
    <w:rsid w:val="0080248E"/>
    <w:rsid w:val="008072FF"/>
    <w:rsid w:val="0080788A"/>
    <w:rsid w:val="0081046D"/>
    <w:rsid w:val="00810FB0"/>
    <w:rsid w:val="0081689A"/>
    <w:rsid w:val="008240E1"/>
    <w:rsid w:val="0082583A"/>
    <w:rsid w:val="00826532"/>
    <w:rsid w:val="0083389F"/>
    <w:rsid w:val="00835C3C"/>
    <w:rsid w:val="00836C44"/>
    <w:rsid w:val="00842B4F"/>
    <w:rsid w:val="008510F1"/>
    <w:rsid w:val="0085170E"/>
    <w:rsid w:val="00853D2E"/>
    <w:rsid w:val="00853D81"/>
    <w:rsid w:val="008556A6"/>
    <w:rsid w:val="00861537"/>
    <w:rsid w:val="008627A1"/>
    <w:rsid w:val="00863AFE"/>
    <w:rsid w:val="00863EBB"/>
    <w:rsid w:val="00866314"/>
    <w:rsid w:val="008671F5"/>
    <w:rsid w:val="00871645"/>
    <w:rsid w:val="00872512"/>
    <w:rsid w:val="00874FE0"/>
    <w:rsid w:val="00875CB4"/>
    <w:rsid w:val="008764E7"/>
    <w:rsid w:val="00884014"/>
    <w:rsid w:val="00885543"/>
    <w:rsid w:val="00885DDB"/>
    <w:rsid w:val="008921D3"/>
    <w:rsid w:val="00893454"/>
    <w:rsid w:val="008A0249"/>
    <w:rsid w:val="008A24BF"/>
    <w:rsid w:val="008A4BA1"/>
    <w:rsid w:val="008B0C15"/>
    <w:rsid w:val="008B24BB"/>
    <w:rsid w:val="008B4235"/>
    <w:rsid w:val="008B6A34"/>
    <w:rsid w:val="008B6E98"/>
    <w:rsid w:val="008B7BBD"/>
    <w:rsid w:val="008B7DF8"/>
    <w:rsid w:val="008C0ECF"/>
    <w:rsid w:val="008C597F"/>
    <w:rsid w:val="008C5EEC"/>
    <w:rsid w:val="008C60E9"/>
    <w:rsid w:val="008D73E1"/>
    <w:rsid w:val="008E0A4B"/>
    <w:rsid w:val="008E314F"/>
    <w:rsid w:val="008E4239"/>
    <w:rsid w:val="008E4A88"/>
    <w:rsid w:val="008E4FC9"/>
    <w:rsid w:val="008E715E"/>
    <w:rsid w:val="008F2C5A"/>
    <w:rsid w:val="008F616D"/>
    <w:rsid w:val="008F6413"/>
    <w:rsid w:val="008F68CF"/>
    <w:rsid w:val="008F7D93"/>
    <w:rsid w:val="0090028C"/>
    <w:rsid w:val="00904C88"/>
    <w:rsid w:val="009050A8"/>
    <w:rsid w:val="00906173"/>
    <w:rsid w:val="00906356"/>
    <w:rsid w:val="00906895"/>
    <w:rsid w:val="0090773A"/>
    <w:rsid w:val="009100AC"/>
    <w:rsid w:val="009112A9"/>
    <w:rsid w:val="00912016"/>
    <w:rsid w:val="009147F7"/>
    <w:rsid w:val="00922EBD"/>
    <w:rsid w:val="00927141"/>
    <w:rsid w:val="00930C81"/>
    <w:rsid w:val="00930D32"/>
    <w:rsid w:val="00931377"/>
    <w:rsid w:val="00931702"/>
    <w:rsid w:val="00931937"/>
    <w:rsid w:val="00932EA8"/>
    <w:rsid w:val="00933D69"/>
    <w:rsid w:val="00934967"/>
    <w:rsid w:val="00934D4B"/>
    <w:rsid w:val="00935866"/>
    <w:rsid w:val="009403DA"/>
    <w:rsid w:val="00944AB4"/>
    <w:rsid w:val="009526FD"/>
    <w:rsid w:val="00952E14"/>
    <w:rsid w:val="00954B7C"/>
    <w:rsid w:val="0095748C"/>
    <w:rsid w:val="0096268B"/>
    <w:rsid w:val="00965EC6"/>
    <w:rsid w:val="00966889"/>
    <w:rsid w:val="009776DE"/>
    <w:rsid w:val="0098134C"/>
    <w:rsid w:val="009819AE"/>
    <w:rsid w:val="009829B0"/>
    <w:rsid w:val="00983910"/>
    <w:rsid w:val="00983A27"/>
    <w:rsid w:val="00984936"/>
    <w:rsid w:val="009928D4"/>
    <w:rsid w:val="00996AC8"/>
    <w:rsid w:val="009A2280"/>
    <w:rsid w:val="009A2C6C"/>
    <w:rsid w:val="009B1D86"/>
    <w:rsid w:val="009B2CB0"/>
    <w:rsid w:val="009B39E0"/>
    <w:rsid w:val="009B48F1"/>
    <w:rsid w:val="009B6CC1"/>
    <w:rsid w:val="009C0727"/>
    <w:rsid w:val="009C0F38"/>
    <w:rsid w:val="009C1AD5"/>
    <w:rsid w:val="009C2D1D"/>
    <w:rsid w:val="009C3890"/>
    <w:rsid w:val="009C40E1"/>
    <w:rsid w:val="009C4A6F"/>
    <w:rsid w:val="009C628D"/>
    <w:rsid w:val="009D0348"/>
    <w:rsid w:val="009D1BE4"/>
    <w:rsid w:val="009D5DE0"/>
    <w:rsid w:val="009D62B1"/>
    <w:rsid w:val="009D77E8"/>
    <w:rsid w:val="009E0843"/>
    <w:rsid w:val="009E2929"/>
    <w:rsid w:val="009E5870"/>
    <w:rsid w:val="009F3DD0"/>
    <w:rsid w:val="009F67CE"/>
    <w:rsid w:val="00A0535F"/>
    <w:rsid w:val="00A05FD2"/>
    <w:rsid w:val="00A068D6"/>
    <w:rsid w:val="00A126D8"/>
    <w:rsid w:val="00A17573"/>
    <w:rsid w:val="00A33FD3"/>
    <w:rsid w:val="00A34818"/>
    <w:rsid w:val="00A35A6B"/>
    <w:rsid w:val="00A426D9"/>
    <w:rsid w:val="00A50244"/>
    <w:rsid w:val="00A50E31"/>
    <w:rsid w:val="00A5392F"/>
    <w:rsid w:val="00A53DA9"/>
    <w:rsid w:val="00A55F4E"/>
    <w:rsid w:val="00A57448"/>
    <w:rsid w:val="00A57ACE"/>
    <w:rsid w:val="00A61831"/>
    <w:rsid w:val="00A6446C"/>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38E6"/>
    <w:rsid w:val="00A9656B"/>
    <w:rsid w:val="00AA0F2D"/>
    <w:rsid w:val="00AA24C1"/>
    <w:rsid w:val="00AA4CA6"/>
    <w:rsid w:val="00AA4DD5"/>
    <w:rsid w:val="00AA5DEE"/>
    <w:rsid w:val="00AB3F85"/>
    <w:rsid w:val="00AC062B"/>
    <w:rsid w:val="00AC0B13"/>
    <w:rsid w:val="00AC0B5C"/>
    <w:rsid w:val="00AC0EFF"/>
    <w:rsid w:val="00AC12AF"/>
    <w:rsid w:val="00AC2665"/>
    <w:rsid w:val="00AC2EEB"/>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AF4F26"/>
    <w:rsid w:val="00B01679"/>
    <w:rsid w:val="00B02F68"/>
    <w:rsid w:val="00B03CAE"/>
    <w:rsid w:val="00B05546"/>
    <w:rsid w:val="00B067A5"/>
    <w:rsid w:val="00B06E27"/>
    <w:rsid w:val="00B12421"/>
    <w:rsid w:val="00B12FE2"/>
    <w:rsid w:val="00B15E24"/>
    <w:rsid w:val="00B22E92"/>
    <w:rsid w:val="00B260AF"/>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ABD"/>
    <w:rsid w:val="00B70989"/>
    <w:rsid w:val="00B7345A"/>
    <w:rsid w:val="00B73543"/>
    <w:rsid w:val="00B739BA"/>
    <w:rsid w:val="00B80274"/>
    <w:rsid w:val="00B8446C"/>
    <w:rsid w:val="00B84970"/>
    <w:rsid w:val="00B87ECE"/>
    <w:rsid w:val="00B925DD"/>
    <w:rsid w:val="00B92FAA"/>
    <w:rsid w:val="00B95A46"/>
    <w:rsid w:val="00BA1D66"/>
    <w:rsid w:val="00BB087F"/>
    <w:rsid w:val="00BB5FFE"/>
    <w:rsid w:val="00BB6A38"/>
    <w:rsid w:val="00BC40A6"/>
    <w:rsid w:val="00BC4CBB"/>
    <w:rsid w:val="00BC5AE7"/>
    <w:rsid w:val="00BC7FED"/>
    <w:rsid w:val="00BD14EA"/>
    <w:rsid w:val="00BD7B79"/>
    <w:rsid w:val="00BE1672"/>
    <w:rsid w:val="00BE48B6"/>
    <w:rsid w:val="00BE7095"/>
    <w:rsid w:val="00BE78BD"/>
    <w:rsid w:val="00BF03BB"/>
    <w:rsid w:val="00BF28CB"/>
    <w:rsid w:val="00BF35CC"/>
    <w:rsid w:val="00BF7F29"/>
    <w:rsid w:val="00BF7F3A"/>
    <w:rsid w:val="00C03792"/>
    <w:rsid w:val="00C04118"/>
    <w:rsid w:val="00C04C16"/>
    <w:rsid w:val="00C0547C"/>
    <w:rsid w:val="00C07A28"/>
    <w:rsid w:val="00C16EAA"/>
    <w:rsid w:val="00C20409"/>
    <w:rsid w:val="00C26212"/>
    <w:rsid w:val="00C26EEE"/>
    <w:rsid w:val="00C3198F"/>
    <w:rsid w:val="00C329CB"/>
    <w:rsid w:val="00C34F14"/>
    <w:rsid w:val="00C36435"/>
    <w:rsid w:val="00C42EA1"/>
    <w:rsid w:val="00C43723"/>
    <w:rsid w:val="00C50891"/>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3271"/>
    <w:rsid w:val="00CB3746"/>
    <w:rsid w:val="00CB77C1"/>
    <w:rsid w:val="00CC26C6"/>
    <w:rsid w:val="00CC5EE3"/>
    <w:rsid w:val="00CD03C9"/>
    <w:rsid w:val="00CD2A32"/>
    <w:rsid w:val="00CD4DC8"/>
    <w:rsid w:val="00CD6473"/>
    <w:rsid w:val="00CE0A81"/>
    <w:rsid w:val="00CE0F68"/>
    <w:rsid w:val="00CE5D2F"/>
    <w:rsid w:val="00CE64A9"/>
    <w:rsid w:val="00CE6621"/>
    <w:rsid w:val="00CE6B6C"/>
    <w:rsid w:val="00CF1288"/>
    <w:rsid w:val="00CF1369"/>
    <w:rsid w:val="00CF1BA7"/>
    <w:rsid w:val="00CF21D8"/>
    <w:rsid w:val="00CF3CC6"/>
    <w:rsid w:val="00CF6D00"/>
    <w:rsid w:val="00CF71D1"/>
    <w:rsid w:val="00D0117C"/>
    <w:rsid w:val="00D04B8B"/>
    <w:rsid w:val="00D058C4"/>
    <w:rsid w:val="00D07CEE"/>
    <w:rsid w:val="00D11454"/>
    <w:rsid w:val="00D12280"/>
    <w:rsid w:val="00D1300C"/>
    <w:rsid w:val="00D150DB"/>
    <w:rsid w:val="00D1579D"/>
    <w:rsid w:val="00D17A79"/>
    <w:rsid w:val="00D17F4D"/>
    <w:rsid w:val="00D262B4"/>
    <w:rsid w:val="00D264AA"/>
    <w:rsid w:val="00D30122"/>
    <w:rsid w:val="00D34921"/>
    <w:rsid w:val="00D34A98"/>
    <w:rsid w:val="00D34DA4"/>
    <w:rsid w:val="00D36614"/>
    <w:rsid w:val="00D40266"/>
    <w:rsid w:val="00D40453"/>
    <w:rsid w:val="00D50D6E"/>
    <w:rsid w:val="00D50DBD"/>
    <w:rsid w:val="00D520E4"/>
    <w:rsid w:val="00D526A5"/>
    <w:rsid w:val="00D53BFB"/>
    <w:rsid w:val="00D5415B"/>
    <w:rsid w:val="00D55AF6"/>
    <w:rsid w:val="00D55F77"/>
    <w:rsid w:val="00D575F4"/>
    <w:rsid w:val="00D57DFA"/>
    <w:rsid w:val="00D60B9E"/>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A025E"/>
    <w:rsid w:val="00DA518A"/>
    <w:rsid w:val="00DA706D"/>
    <w:rsid w:val="00DB0073"/>
    <w:rsid w:val="00DB0BA5"/>
    <w:rsid w:val="00DB4DD4"/>
    <w:rsid w:val="00DC39A9"/>
    <w:rsid w:val="00DC53E7"/>
    <w:rsid w:val="00DC756C"/>
    <w:rsid w:val="00DD06E0"/>
    <w:rsid w:val="00DD0C2C"/>
    <w:rsid w:val="00DD576B"/>
    <w:rsid w:val="00DE22B1"/>
    <w:rsid w:val="00DE283D"/>
    <w:rsid w:val="00DE60C1"/>
    <w:rsid w:val="00DE67FC"/>
    <w:rsid w:val="00DF0815"/>
    <w:rsid w:val="00DF30DF"/>
    <w:rsid w:val="00DF4AA7"/>
    <w:rsid w:val="00E02397"/>
    <w:rsid w:val="00E064D0"/>
    <w:rsid w:val="00E06B0C"/>
    <w:rsid w:val="00E07B9A"/>
    <w:rsid w:val="00E15F57"/>
    <w:rsid w:val="00E22B3F"/>
    <w:rsid w:val="00E237F4"/>
    <w:rsid w:val="00E238E4"/>
    <w:rsid w:val="00E253B2"/>
    <w:rsid w:val="00E26F58"/>
    <w:rsid w:val="00E30FEC"/>
    <w:rsid w:val="00E31CCF"/>
    <w:rsid w:val="00E32A4A"/>
    <w:rsid w:val="00E4069E"/>
    <w:rsid w:val="00E4076B"/>
    <w:rsid w:val="00E43552"/>
    <w:rsid w:val="00E45EF3"/>
    <w:rsid w:val="00E47B63"/>
    <w:rsid w:val="00E519C5"/>
    <w:rsid w:val="00E52777"/>
    <w:rsid w:val="00E5329C"/>
    <w:rsid w:val="00E5363C"/>
    <w:rsid w:val="00E54AF8"/>
    <w:rsid w:val="00E55ABC"/>
    <w:rsid w:val="00E57B74"/>
    <w:rsid w:val="00E6150C"/>
    <w:rsid w:val="00E61DFE"/>
    <w:rsid w:val="00E62283"/>
    <w:rsid w:val="00E63F05"/>
    <w:rsid w:val="00E70031"/>
    <w:rsid w:val="00E73256"/>
    <w:rsid w:val="00E73617"/>
    <w:rsid w:val="00E75C57"/>
    <w:rsid w:val="00E80E0E"/>
    <w:rsid w:val="00E81E3D"/>
    <w:rsid w:val="00E845C2"/>
    <w:rsid w:val="00E8629F"/>
    <w:rsid w:val="00E86553"/>
    <w:rsid w:val="00E902E8"/>
    <w:rsid w:val="00E908D1"/>
    <w:rsid w:val="00EA1146"/>
    <w:rsid w:val="00EA15EB"/>
    <w:rsid w:val="00EA20D4"/>
    <w:rsid w:val="00EA3C24"/>
    <w:rsid w:val="00EA5C32"/>
    <w:rsid w:val="00EA6691"/>
    <w:rsid w:val="00EA7566"/>
    <w:rsid w:val="00EA7B28"/>
    <w:rsid w:val="00EB2122"/>
    <w:rsid w:val="00EB342C"/>
    <w:rsid w:val="00EB47AD"/>
    <w:rsid w:val="00EB5CED"/>
    <w:rsid w:val="00EC18D8"/>
    <w:rsid w:val="00EC2A82"/>
    <w:rsid w:val="00EC44C8"/>
    <w:rsid w:val="00EC4B85"/>
    <w:rsid w:val="00EC556A"/>
    <w:rsid w:val="00EC7140"/>
    <w:rsid w:val="00EC722B"/>
    <w:rsid w:val="00ED0555"/>
    <w:rsid w:val="00ED2DEB"/>
    <w:rsid w:val="00ED509A"/>
    <w:rsid w:val="00ED5262"/>
    <w:rsid w:val="00ED5D0F"/>
    <w:rsid w:val="00EE11B3"/>
    <w:rsid w:val="00EE2E65"/>
    <w:rsid w:val="00EE3C68"/>
    <w:rsid w:val="00EF2D85"/>
    <w:rsid w:val="00EF3BAD"/>
    <w:rsid w:val="00EF3D28"/>
    <w:rsid w:val="00EF4968"/>
    <w:rsid w:val="00EF4D9E"/>
    <w:rsid w:val="00EF5449"/>
    <w:rsid w:val="00EF5D37"/>
    <w:rsid w:val="00EF7BA9"/>
    <w:rsid w:val="00F00944"/>
    <w:rsid w:val="00F023A9"/>
    <w:rsid w:val="00F06C54"/>
    <w:rsid w:val="00F072D8"/>
    <w:rsid w:val="00F10825"/>
    <w:rsid w:val="00F10A2D"/>
    <w:rsid w:val="00F15C84"/>
    <w:rsid w:val="00F16188"/>
    <w:rsid w:val="00F20B94"/>
    <w:rsid w:val="00F21AA3"/>
    <w:rsid w:val="00F21B36"/>
    <w:rsid w:val="00F21FA0"/>
    <w:rsid w:val="00F22248"/>
    <w:rsid w:val="00F22AF9"/>
    <w:rsid w:val="00F236B2"/>
    <w:rsid w:val="00F260BB"/>
    <w:rsid w:val="00F262D7"/>
    <w:rsid w:val="00F30B22"/>
    <w:rsid w:val="00F31F73"/>
    <w:rsid w:val="00F3281B"/>
    <w:rsid w:val="00F33C35"/>
    <w:rsid w:val="00F35313"/>
    <w:rsid w:val="00F3578A"/>
    <w:rsid w:val="00F43104"/>
    <w:rsid w:val="00F44A61"/>
    <w:rsid w:val="00F4734D"/>
    <w:rsid w:val="00F47D81"/>
    <w:rsid w:val="00F55467"/>
    <w:rsid w:val="00F56DD6"/>
    <w:rsid w:val="00F63A09"/>
    <w:rsid w:val="00F640C8"/>
    <w:rsid w:val="00F64E51"/>
    <w:rsid w:val="00F66A1B"/>
    <w:rsid w:val="00F7146E"/>
    <w:rsid w:val="00F76FBE"/>
    <w:rsid w:val="00F81BB6"/>
    <w:rsid w:val="00F835C1"/>
    <w:rsid w:val="00F84CC4"/>
    <w:rsid w:val="00F84DD8"/>
    <w:rsid w:val="00F86875"/>
    <w:rsid w:val="00F8704F"/>
    <w:rsid w:val="00F87B0C"/>
    <w:rsid w:val="00FA0423"/>
    <w:rsid w:val="00FA191B"/>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89E"/>
    <w:rsid w:val="00FD650F"/>
    <w:rsid w:val="00FF05AA"/>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7013</TotalTime>
  <Pages>3</Pages>
  <Words>622</Words>
  <Characters>3551</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63</cp:revision>
  <cp:lastPrinted>2017-04-28T05:57:00Z</cp:lastPrinted>
  <dcterms:created xsi:type="dcterms:W3CDTF">2018-06-18T04:01:00Z</dcterms:created>
  <dcterms:modified xsi:type="dcterms:W3CDTF">2019-02-15T10:19:00Z</dcterms:modified>
</cp:coreProperties>
</file>